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C" w:rsidRDefault="00A55EC9" w:rsidP="00BD030C">
      <w:pPr>
        <w:spacing w:line="276" w:lineRule="auto"/>
        <w:rPr>
          <w:rFonts w:ascii="Tw Cen MT Condensed" w:hAnsi="Tw Cen MT Condensed" w:cs="Arabic Typesetting"/>
          <w:b/>
          <w:bCs/>
          <w:sz w:val="52"/>
          <w:szCs w:val="52"/>
          <w:rtl/>
          <w:lang w:bidi="ar-TN"/>
        </w:rPr>
      </w:pPr>
      <w:r w:rsidRPr="00A55EC9">
        <w:rPr>
          <w:rFonts w:ascii="Tw Cen MT Condensed" w:hAnsi="Tw Cen MT Condensed" w:cs="Arabic Typesetting"/>
          <w:b/>
          <w:bCs/>
          <w:sz w:val="52"/>
          <w:szCs w:val="52"/>
          <w:lang w:bidi="ar-T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1.5pt;height:37.5pt" fillcolor="black">
            <v:shadow color="#868686"/>
            <v:textpath style="font-family:&quot;Arial Black&quot;;font-size:24pt;v-text-kern:t" trim="t" fitpath="t" string="مشروع"/>
          </v:shape>
        </w:pict>
      </w:r>
    </w:p>
    <w:p w:rsidR="00BD030C" w:rsidRPr="00BD030C" w:rsidRDefault="00BD030C" w:rsidP="00BD030C">
      <w:pPr>
        <w:spacing w:line="276" w:lineRule="auto"/>
        <w:rPr>
          <w:rFonts w:ascii="Tw Cen MT Condensed" w:hAnsi="Tw Cen MT Condensed" w:cs="Arabic Typesetting"/>
          <w:b/>
          <w:bCs/>
          <w:sz w:val="16"/>
          <w:szCs w:val="16"/>
          <w:rtl/>
          <w:lang w:bidi="ar-TN"/>
        </w:rPr>
      </w:pPr>
    </w:p>
    <w:p w:rsidR="00BC4E12" w:rsidRPr="00B44A25" w:rsidRDefault="00BC4E12" w:rsidP="001B16BD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proofErr w:type="gramStart"/>
      <w:r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</w:t>
      </w:r>
      <w:r w:rsidR="00B1401F" w:rsidRPr="00B44A25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قانون</w:t>
      </w:r>
      <w:proofErr w:type="gramEnd"/>
      <w:r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 الأساسي</w:t>
      </w:r>
    </w:p>
    <w:p w:rsidR="0066080C" w:rsidRPr="00B44A25" w:rsidRDefault="00E23541" w:rsidP="001B16BD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r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العنوان</w:t>
      </w:r>
      <w:r w:rsidRPr="00B44A25">
        <w:rPr>
          <w:rFonts w:ascii="Simplified Arabic" w:hAnsi="Simplified Arabic" w:cs="Simplified Arabic"/>
          <w:sz w:val="36"/>
          <w:szCs w:val="36"/>
          <w:rtl/>
          <w:lang w:bidi="ar-TN"/>
        </w:rPr>
        <w:t xml:space="preserve"> </w:t>
      </w:r>
      <w:proofErr w:type="spellStart"/>
      <w:r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الأول</w:t>
      </w:r>
      <w:r w:rsidR="003359F3" w:rsidRPr="00B44A25">
        <w:rPr>
          <w:rFonts w:ascii="Simplified Arabic" w:hAnsi="Simplified Arabic" w:cs="Simplified Arabic"/>
          <w:sz w:val="36"/>
          <w:szCs w:val="36"/>
          <w:rtl/>
          <w:lang w:bidi="ar-TN"/>
        </w:rPr>
        <w:t>:</w:t>
      </w:r>
      <w:proofErr w:type="spellEnd"/>
      <w:r w:rsidR="0066080C"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="0066080C" w:rsidRPr="00B44A25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التوطئة</w:t>
      </w:r>
      <w:proofErr w:type="spellEnd"/>
    </w:p>
    <w:p w:rsidR="00743121" w:rsidRPr="00396051" w:rsidRDefault="00D357C2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ab/>
      </w:r>
      <w:proofErr w:type="gramStart"/>
      <w:r w:rsidR="00747078" w:rsidRPr="00396051">
        <w:rPr>
          <w:rFonts w:ascii="Simplified Arabic" w:hAnsi="Simplified Arabic" w:cs="Simplified Arabic"/>
          <w:rtl/>
          <w:lang w:bidi="ar-TN"/>
        </w:rPr>
        <w:t>حيث</w:t>
      </w:r>
      <w:proofErr w:type="gramEnd"/>
      <w:r w:rsidR="00747078" w:rsidRPr="00396051">
        <w:rPr>
          <w:rFonts w:ascii="Simplified Arabic" w:hAnsi="Simplified Arabic" w:cs="Simplified Arabic"/>
          <w:rtl/>
          <w:lang w:bidi="ar-TN"/>
        </w:rPr>
        <w:t xml:space="preserve"> وبموجب ال</w:t>
      </w:r>
      <w:r w:rsidR="00A074E8" w:rsidRPr="00396051">
        <w:rPr>
          <w:rFonts w:ascii="Simplified Arabic" w:hAnsi="Simplified Arabic" w:cs="Simplified Arabic"/>
          <w:rtl/>
          <w:lang w:bidi="ar-TN"/>
        </w:rPr>
        <w:t xml:space="preserve">نظام </w:t>
      </w:r>
      <w:r w:rsidR="00747078" w:rsidRPr="00396051">
        <w:rPr>
          <w:rFonts w:ascii="Simplified Arabic" w:hAnsi="Simplified Arabic" w:cs="Simplified Arabic"/>
          <w:rtl/>
          <w:lang w:bidi="ar-TN"/>
        </w:rPr>
        <w:t xml:space="preserve">الأساسي </w:t>
      </w:r>
      <w:r w:rsidR="004D3598" w:rsidRPr="00396051">
        <w:rPr>
          <w:rFonts w:ascii="Simplified Arabic" w:hAnsi="Simplified Arabic" w:cs="Simplified Arabic"/>
          <w:rtl/>
          <w:lang w:bidi="ar-TN"/>
        </w:rPr>
        <w:t>ــــــــــ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43121" w:rsidRPr="00396051">
        <w:rPr>
          <w:rFonts w:ascii="Simplified Arabic" w:hAnsi="Simplified Arabic" w:cs="Simplified Arabic"/>
          <w:rtl/>
          <w:lang w:bidi="ar-TN"/>
        </w:rPr>
        <w:t xml:space="preserve">و </w:t>
      </w:r>
      <w:r w:rsidR="00ED5ED8" w:rsidRPr="00396051">
        <w:rPr>
          <w:rFonts w:ascii="Simplified Arabic" w:hAnsi="Simplified Arabic" w:cs="Simplified Arabic"/>
          <w:rtl/>
          <w:lang w:bidi="ar-TN"/>
        </w:rPr>
        <w:t xml:space="preserve">المسجل 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بمقتضى وصل عدد </w:t>
      </w:r>
      <w:r w:rsidR="004D3598" w:rsidRPr="00396051">
        <w:rPr>
          <w:rFonts w:ascii="Simplified Arabic" w:hAnsi="Simplified Arabic" w:cs="Simplified Arabic"/>
          <w:rtl/>
          <w:lang w:bidi="ar-TN"/>
        </w:rPr>
        <w:t>ـــــــــــ</w:t>
      </w:r>
      <w:r w:rsidR="00A31CCD" w:rsidRPr="00396051">
        <w:rPr>
          <w:rFonts w:ascii="Simplified Arabic" w:hAnsi="Simplified Arabic" w:cs="Simplified Arabic"/>
          <w:rtl/>
          <w:lang w:bidi="ar-TN"/>
        </w:rPr>
        <w:t>.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  </w:t>
      </w:r>
    </w:p>
    <w:p w:rsidR="002918EA" w:rsidRDefault="00B95E3A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طبقا لقرار وزير </w:t>
      </w:r>
      <w:r w:rsidR="00A31CCD" w:rsidRPr="00396051">
        <w:rPr>
          <w:rFonts w:ascii="Simplified Arabic" w:hAnsi="Simplified Arabic" w:cs="Simplified Arabic"/>
          <w:rtl/>
          <w:lang w:bidi="ar-TN"/>
        </w:rPr>
        <w:t>الداخلية الصادر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2918EA">
        <w:rPr>
          <w:rFonts w:ascii="Simplified Arabic" w:hAnsi="Simplified Arabic" w:cs="Simplified Arabic" w:hint="cs"/>
          <w:rtl/>
          <w:lang w:bidi="ar-TN"/>
        </w:rPr>
        <w:t xml:space="preserve">في </w:t>
      </w:r>
      <w:r w:rsidR="002918EA">
        <w:rPr>
          <w:rFonts w:asciiTheme="minorHAnsi" w:hAnsiTheme="minorHAnsi" w:cs="Simplified Arabic" w:hint="cs"/>
          <w:rtl/>
          <w:lang w:bidi="ar-TN"/>
        </w:rPr>
        <w:t>20 جوان 2011</w:t>
      </w:r>
      <w:r w:rsidR="009620E4" w:rsidRPr="00396051">
        <w:rPr>
          <w:rFonts w:ascii="Simplified Arabic" w:hAnsi="Simplified Arabic" w:cs="Simplified Arabic" w:hint="cs"/>
          <w:rtl/>
          <w:lang w:bidi="ar-TN"/>
        </w:rPr>
        <w:t xml:space="preserve"> تكونت</w:t>
      </w:r>
      <w:r w:rsidR="002918EA">
        <w:rPr>
          <w:rFonts w:ascii="Simplified Arabic" w:hAnsi="Simplified Arabic" w:cs="Simplified Arabic"/>
          <w:rtl/>
          <w:lang w:bidi="ar-TN"/>
        </w:rPr>
        <w:t xml:space="preserve"> </w:t>
      </w:r>
      <w:r w:rsidR="002918EA">
        <w:rPr>
          <w:rFonts w:ascii="Simplified Arabic" w:hAnsi="Simplified Arabic" w:cs="Simplified Arabic" w:hint="cs"/>
          <w:rtl/>
          <w:lang w:bidi="ar-TN"/>
        </w:rPr>
        <w:t xml:space="preserve">الجامعة التونسية للتنمية </w:t>
      </w:r>
      <w:r w:rsidR="00AC647E">
        <w:rPr>
          <w:rFonts w:ascii="Simplified Arabic" w:hAnsi="Simplified Arabic" w:cs="Simplified Arabic" w:hint="cs"/>
          <w:rtl/>
          <w:lang w:bidi="ar-TN"/>
        </w:rPr>
        <w:t>و القروض الصغرى</w:t>
      </w:r>
      <w:r w:rsidR="00F534BF">
        <w:rPr>
          <w:rFonts w:ascii="Simplified Arabic" w:hAnsi="Simplified Arabic" w:cs="Simplified Arabic" w:hint="cs"/>
          <w:rtl/>
          <w:lang w:bidi="ar-TN"/>
        </w:rPr>
        <w:t>.</w:t>
      </w:r>
      <w:r w:rsidR="00AC647E">
        <w:rPr>
          <w:rFonts w:ascii="Simplified Arabic" w:hAnsi="Simplified Arabic" w:cs="Simplified Arabic" w:hint="cs"/>
          <w:rtl/>
          <w:lang w:bidi="ar-TN"/>
        </w:rPr>
        <w:t xml:space="preserve">  </w:t>
      </w:r>
      <w:r w:rsidR="00AC647E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FA2940" w:rsidRDefault="0008246A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وتبعا </w:t>
      </w:r>
      <w:r w:rsidR="00A31CCD" w:rsidRPr="00396051">
        <w:rPr>
          <w:rFonts w:ascii="Simplified Arabic" w:hAnsi="Simplified Arabic" w:cs="Simplified Arabic"/>
          <w:rtl/>
          <w:lang w:bidi="ar-TN"/>
        </w:rPr>
        <w:t>ل</w:t>
      </w:r>
      <w:r w:rsidRPr="00396051">
        <w:rPr>
          <w:rFonts w:ascii="Simplified Arabic" w:hAnsi="Simplified Arabic" w:cs="Simplified Arabic"/>
          <w:rtl/>
          <w:lang w:bidi="ar-TN"/>
        </w:rPr>
        <w:t xml:space="preserve">كل من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المرسوم  عدد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88 لسنة 2011 المؤرخ في </w:t>
      </w:r>
      <w:r w:rsidR="00FA2940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FA2940">
        <w:rPr>
          <w:rFonts w:ascii="Simplified Arabic" w:hAnsi="Simplified Arabic" w:cs="Simplified Arabic" w:hint="cs"/>
          <w:rtl/>
          <w:lang w:bidi="ar-TN"/>
        </w:rPr>
        <w:t>24 سب</w:t>
      </w:r>
      <w:r w:rsidR="00FA2940" w:rsidRPr="00396051">
        <w:rPr>
          <w:rFonts w:ascii="Simplified Arabic" w:hAnsi="Simplified Arabic" w:cs="Simplified Arabic" w:hint="cs"/>
          <w:rtl/>
          <w:lang w:bidi="ar-TN"/>
        </w:rPr>
        <w:t>تمبر</w:t>
      </w:r>
      <w:r w:rsidR="00FA2940" w:rsidRPr="00396051">
        <w:rPr>
          <w:rFonts w:ascii="Simplified Arabic" w:hAnsi="Simplified Arabic" w:cs="Simplified Arabic"/>
          <w:rtl/>
          <w:lang w:bidi="ar-TN"/>
        </w:rPr>
        <w:t xml:space="preserve"> 2011 و المتعلق بتنظيم الجمعيات و الذي ألغى القانون عدد 145 لسنة 1959 المؤرخ في 7 نوفمبر 1959  </w:t>
      </w:r>
    </w:p>
    <w:p w:rsidR="00F534BF" w:rsidRDefault="00FA2940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 و</w:t>
      </w:r>
      <w:r w:rsidR="0008246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B1401F">
        <w:rPr>
          <w:rFonts w:ascii="Simplified Arabic" w:hAnsi="Simplified Arabic" w:cs="Simplified Arabic" w:hint="cs"/>
          <w:rtl/>
          <w:lang w:bidi="ar-TN"/>
        </w:rPr>
        <w:t>ا</w:t>
      </w:r>
      <w:r w:rsidR="0008246A" w:rsidRPr="00396051">
        <w:rPr>
          <w:rFonts w:ascii="Simplified Arabic" w:hAnsi="Simplified Arabic" w:cs="Simplified Arabic"/>
          <w:rtl/>
          <w:lang w:bidi="ar-TN"/>
        </w:rPr>
        <w:t xml:space="preserve">لمرسوم </w:t>
      </w:r>
      <w:proofErr w:type="spellStart"/>
      <w:r w:rsidR="0008246A" w:rsidRPr="00396051">
        <w:rPr>
          <w:rFonts w:ascii="Simplified Arabic" w:hAnsi="Simplified Arabic" w:cs="Simplified Arabic"/>
          <w:rtl/>
          <w:lang w:bidi="ar-TN"/>
        </w:rPr>
        <w:t>عدد117</w:t>
      </w:r>
      <w:proofErr w:type="spellEnd"/>
      <w:r w:rsidR="0008246A" w:rsidRPr="00396051">
        <w:rPr>
          <w:rFonts w:ascii="Simplified Arabic" w:hAnsi="Simplified Arabic" w:cs="Simplified Arabic"/>
          <w:rtl/>
          <w:lang w:bidi="ar-TN"/>
        </w:rPr>
        <w:t xml:space="preserve"> لسنة 2011 </w:t>
      </w:r>
      <w:proofErr w:type="gramStart"/>
      <w:r w:rsidR="0008246A" w:rsidRPr="00396051">
        <w:rPr>
          <w:rFonts w:ascii="Simplified Arabic" w:hAnsi="Simplified Arabic" w:cs="Simplified Arabic"/>
          <w:rtl/>
          <w:lang w:bidi="ar-TN"/>
        </w:rPr>
        <w:t>المؤرخ</w:t>
      </w:r>
      <w:proofErr w:type="gramEnd"/>
      <w:r w:rsidR="0008246A" w:rsidRPr="00396051">
        <w:rPr>
          <w:rFonts w:ascii="Simplified Arabic" w:hAnsi="Simplified Arabic" w:cs="Simplified Arabic"/>
          <w:rtl/>
          <w:lang w:bidi="ar-TN"/>
        </w:rPr>
        <w:t xml:space="preserve"> في 05 نوفمبر 2011 و المتعلق بت</w:t>
      </w:r>
      <w:r w:rsidR="00F534BF">
        <w:rPr>
          <w:rFonts w:ascii="Simplified Arabic" w:hAnsi="Simplified Arabic" w:cs="Simplified Arabic"/>
          <w:rtl/>
          <w:lang w:bidi="ar-TN"/>
        </w:rPr>
        <w:t>نظيم نشاط مؤسسات التمويل الصغير</w:t>
      </w:r>
    </w:p>
    <w:p w:rsidR="0008246A" w:rsidRPr="00396051" w:rsidRDefault="0008246A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الذي ألغى القانون الأساسي عدد 67 لسنة 1999 المؤرخ في 15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جويلية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F534BF"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1999.</w:t>
      </w:r>
    </w:p>
    <w:p w:rsidR="0008246A" w:rsidRPr="00396051" w:rsidRDefault="0008246A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حيث ومن خلال الجلسة العامة </w:t>
      </w:r>
      <w:r w:rsidR="00B859D9" w:rsidRPr="00396051">
        <w:rPr>
          <w:rFonts w:ascii="Simplified Arabic" w:hAnsi="Simplified Arabic" w:cs="Simplified Arabic"/>
          <w:rtl/>
          <w:lang w:bidi="ar-TN"/>
        </w:rPr>
        <w:t xml:space="preserve">الخارقة للعادة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المنعقدة بتاريخ </w:t>
      </w:r>
      <w:r w:rsidR="00977009">
        <w:rPr>
          <w:rFonts w:ascii="Simplified Arabic" w:hAnsi="Simplified Arabic" w:cs="Simplified Arabic" w:hint="cs"/>
          <w:rtl/>
          <w:lang w:bidi="ar-TN"/>
        </w:rPr>
        <w:t xml:space="preserve">13 أكتوبر </w:t>
      </w:r>
      <w:proofErr w:type="spellStart"/>
      <w:r w:rsidR="00977009">
        <w:rPr>
          <w:rFonts w:ascii="Simplified Arabic" w:hAnsi="Simplified Arabic" w:cs="Simplified Arabic" w:hint="cs"/>
          <w:rtl/>
          <w:lang w:bidi="ar-TN"/>
        </w:rPr>
        <w:t>2012</w:t>
      </w:r>
      <w:r w:rsidR="003B5778" w:rsidRPr="00396051">
        <w:rPr>
          <w:rFonts w:ascii="Simplified Arabic" w:hAnsi="Simplified Arabic" w:cs="Simplified Arabic"/>
          <w:rtl/>
          <w:lang w:bidi="ar-TN"/>
        </w:rPr>
        <w:t>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قررت هذه الأخيرة تنقيح النظام الأساسي للجمعية و جعله متماشيا مع جميع النصوص التشريعية المنظمة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للجمعيات</w:t>
      </w:r>
      <w:r w:rsidR="006B715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5764AB">
        <w:rPr>
          <w:rFonts w:ascii="Simplified Arabic" w:hAnsi="Simplified Arabic" w:cs="Simplified Arabic" w:hint="cs"/>
          <w:rtl/>
          <w:lang w:bidi="ar-TN"/>
        </w:rPr>
        <w:t>.</w:t>
      </w:r>
      <w:proofErr w:type="gramEnd"/>
    </w:p>
    <w:p w:rsidR="0008246A" w:rsidRPr="00396051" w:rsidRDefault="0008246A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حيث وبناء على ما تقدم</w:t>
      </w:r>
      <w:r w:rsidR="00A31CCD" w:rsidRPr="00396051">
        <w:rPr>
          <w:rFonts w:ascii="Simplified Arabic" w:hAnsi="Simplified Arabic" w:cs="Simplified Arabic"/>
          <w:rtl/>
          <w:lang w:bidi="ar-TN"/>
        </w:rPr>
        <w:t xml:space="preserve"> ذكره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60792" w:rsidRPr="00396051">
        <w:rPr>
          <w:rFonts w:ascii="Simplified Arabic" w:hAnsi="Simplified Arabic" w:cs="Simplified Arabic"/>
          <w:rtl/>
          <w:lang w:bidi="ar-TN"/>
        </w:rPr>
        <w:t xml:space="preserve">أقرت الجلسة العامة </w:t>
      </w:r>
      <w:r w:rsidR="00100AA6">
        <w:rPr>
          <w:rFonts w:ascii="Simplified Arabic" w:hAnsi="Simplified Arabic" w:cs="Simplified Arabic" w:hint="cs"/>
          <w:rtl/>
          <w:lang w:bidi="ar-TN"/>
        </w:rPr>
        <w:t>للجامعة التونسية للتنمية والقروض الصغرى</w:t>
      </w:r>
      <w:r w:rsidR="0082670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31CCD" w:rsidRPr="00396051">
        <w:rPr>
          <w:rFonts w:ascii="Simplified Arabic" w:hAnsi="Simplified Arabic" w:cs="Simplified Arabic"/>
          <w:rtl/>
          <w:lang w:bidi="ar-TN"/>
        </w:rPr>
        <w:t xml:space="preserve">إلغاء القانون الأساسي للجمعية </w:t>
      </w:r>
      <w:r w:rsidR="009412E7" w:rsidRPr="00396051">
        <w:rPr>
          <w:rFonts w:ascii="Simplified Arabic" w:hAnsi="Simplified Arabic" w:cs="Simplified Arabic"/>
          <w:rtl/>
          <w:lang w:bidi="ar-TN"/>
        </w:rPr>
        <w:t xml:space="preserve"> المعمول </w:t>
      </w:r>
      <w:proofErr w:type="spellStart"/>
      <w:r w:rsidR="009412E7" w:rsidRPr="00396051">
        <w:rPr>
          <w:rFonts w:ascii="Simplified Arabic" w:hAnsi="Simplified Arabic" w:cs="Simplified Arabic"/>
          <w:rtl/>
          <w:lang w:bidi="ar-TN"/>
        </w:rPr>
        <w:t>به</w:t>
      </w:r>
      <w:proofErr w:type="spellEnd"/>
      <w:r w:rsidR="009412E7" w:rsidRPr="00396051">
        <w:rPr>
          <w:rFonts w:ascii="Simplified Arabic" w:hAnsi="Simplified Arabic" w:cs="Simplified Arabic"/>
          <w:rtl/>
          <w:lang w:bidi="ar-TN"/>
        </w:rPr>
        <w:t xml:space="preserve"> لغاية هذا التاريخ </w:t>
      </w:r>
      <w:r w:rsidR="00A31CCD" w:rsidRPr="00396051">
        <w:rPr>
          <w:rFonts w:ascii="Simplified Arabic" w:hAnsi="Simplified Arabic" w:cs="Simplified Arabic"/>
          <w:rtl/>
          <w:lang w:bidi="ar-TN"/>
        </w:rPr>
        <w:t>و تعويضه بالقانون الأساسي الجديد</w:t>
      </w:r>
      <w:r w:rsidR="009412E7" w:rsidRPr="00396051">
        <w:rPr>
          <w:rFonts w:ascii="Simplified Arabic" w:hAnsi="Simplified Arabic" w:cs="Simplified Arabic"/>
          <w:rtl/>
          <w:lang w:bidi="ar-TN"/>
        </w:rPr>
        <w:t>.</w:t>
      </w:r>
    </w:p>
    <w:p w:rsidR="0066080C" w:rsidRDefault="009412E7" w:rsidP="001B16BD">
      <w:pPr>
        <w:tabs>
          <w:tab w:val="right" w:pos="339"/>
        </w:tabs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هذا و </w:t>
      </w:r>
      <w:r w:rsidR="0082670A" w:rsidRPr="00396051">
        <w:rPr>
          <w:rFonts w:ascii="Simplified Arabic" w:hAnsi="Simplified Arabic" w:cs="Simplified Arabic"/>
          <w:rtl/>
          <w:lang w:bidi="ar-TN"/>
        </w:rPr>
        <w:t xml:space="preserve">تعتبر </w:t>
      </w:r>
      <w:proofErr w:type="spellStart"/>
      <w:r w:rsidR="0082670A" w:rsidRPr="00396051">
        <w:rPr>
          <w:rFonts w:ascii="Simplified Arabic" w:hAnsi="Simplified Arabic" w:cs="Simplified Arabic"/>
          <w:rtl/>
          <w:lang w:bidi="ar-TN"/>
        </w:rPr>
        <w:t>التوطئة</w:t>
      </w:r>
      <w:proofErr w:type="spellEnd"/>
      <w:r w:rsidR="0082670A" w:rsidRPr="00396051">
        <w:rPr>
          <w:rFonts w:ascii="Simplified Arabic" w:hAnsi="Simplified Arabic" w:cs="Simplified Arabic"/>
          <w:rtl/>
          <w:lang w:bidi="ar-TN"/>
        </w:rPr>
        <w:t xml:space="preserve"> جزءا لا يتجزأ من النظام الأساسي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التالي</w:t>
      </w:r>
      <w:r w:rsidR="0082670A" w:rsidRPr="00396051">
        <w:rPr>
          <w:rFonts w:ascii="Simplified Arabic" w:hAnsi="Simplified Arabic" w:cs="Simplified Arabic"/>
          <w:rtl/>
          <w:lang w:bidi="ar-TN"/>
        </w:rPr>
        <w:t>.</w:t>
      </w:r>
    </w:p>
    <w:p w:rsidR="00E23541" w:rsidRPr="00396051" w:rsidRDefault="0066080C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الثاني:المبادئ العامة</w:t>
      </w:r>
    </w:p>
    <w:p w:rsidR="0066080C" w:rsidRPr="00396051" w:rsidRDefault="00E23541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1 :</w:t>
      </w:r>
      <w:proofErr w:type="gram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التكوين</w:t>
      </w:r>
    </w:p>
    <w:p w:rsidR="009412E7" w:rsidRPr="00396051" w:rsidRDefault="00E23541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تكونت بين </w:t>
      </w:r>
      <w:r w:rsidR="00100AA6">
        <w:rPr>
          <w:rFonts w:ascii="Simplified Arabic" w:hAnsi="Simplified Arabic" w:cs="Simplified Arabic" w:hint="cs"/>
          <w:rtl/>
          <w:lang w:bidi="ar-TN"/>
        </w:rPr>
        <w:t>ممثلي مؤسسات التمويل الصغير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الذين اتفقوا أو سيتفقون على هذا النظام الأساسي </w:t>
      </w:r>
      <w:proofErr w:type="gramStart"/>
      <w:r w:rsidR="00BB77B5">
        <w:rPr>
          <w:rFonts w:asciiTheme="minorHAnsi" w:hAnsiTheme="minorHAnsi" w:cs="Simplified Arabic" w:hint="cs"/>
          <w:rtl/>
          <w:lang w:bidi="ar-TN"/>
        </w:rPr>
        <w:t>ل</w:t>
      </w:r>
      <w:r w:rsidR="008C2540" w:rsidRPr="00B1796F">
        <w:rPr>
          <w:rFonts w:ascii="Simplified Arabic" w:hAnsi="Simplified Arabic" w:cs="Simplified Arabic"/>
          <w:rtl/>
          <w:lang w:bidi="ar-TN"/>
        </w:rPr>
        <w:t xml:space="preserve">جمعية </w:t>
      </w:r>
      <w:r w:rsidR="00FD5F8F" w:rsidRPr="00B1796F">
        <w:rPr>
          <w:rFonts w:ascii="Simplified Arabic" w:hAnsi="Simplified Arabic" w:cs="Simplified Arabic" w:hint="cs"/>
          <w:rtl/>
          <w:lang w:bidi="ar-TN"/>
        </w:rPr>
        <w:t xml:space="preserve"> مهنية</w:t>
      </w:r>
      <w:proofErr w:type="gramEnd"/>
      <w:r w:rsidR="00FD5F8F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أطلق </w:t>
      </w:r>
      <w:r w:rsidR="00A47182" w:rsidRPr="00396051">
        <w:rPr>
          <w:rFonts w:ascii="Simplified Arabic" w:hAnsi="Simplified Arabic" w:cs="Simplified Arabic" w:hint="cs"/>
          <w:rtl/>
          <w:lang w:bidi="ar-TN"/>
        </w:rPr>
        <w:t xml:space="preserve">عليها </w:t>
      </w:r>
      <w:r w:rsidR="00A47182">
        <w:rPr>
          <w:rFonts w:ascii="Simplified Arabic" w:hAnsi="Simplified Arabic" w:cs="Simplified Arabic"/>
          <w:rtl/>
          <w:lang w:bidi="ar-TN"/>
        </w:rPr>
        <w:t>الجمعية</w:t>
      </w:r>
      <w:r w:rsidR="004800E5">
        <w:rPr>
          <w:rFonts w:asciiTheme="minorHAnsi" w:hAnsiTheme="minorHAnsi" w:cs="Simplified Arabic" w:hint="cs"/>
          <w:rtl/>
          <w:lang w:bidi="ar-TN"/>
        </w:rPr>
        <w:t xml:space="preserve"> المهنية لمؤسسات التمويل الصغير </w:t>
      </w:r>
      <w:r w:rsidR="008C2540" w:rsidRPr="00396051">
        <w:rPr>
          <w:rFonts w:ascii="Simplified Arabic" w:hAnsi="Simplified Arabic" w:cs="Simplified Arabic"/>
          <w:rtl/>
          <w:lang w:bidi="ar-TN"/>
        </w:rPr>
        <w:t>موضوعها</w:t>
      </w:r>
      <w:r w:rsidR="009412E7" w:rsidRPr="00396051">
        <w:rPr>
          <w:rFonts w:ascii="Simplified Arabic" w:hAnsi="Simplified Arabic" w:cs="Simplified Arabic"/>
          <w:rtl/>
          <w:lang w:bidi="ar-TN"/>
        </w:rPr>
        <w:t>:</w:t>
      </w:r>
      <w:r w:rsidR="004800E5">
        <w:rPr>
          <w:rFonts w:ascii="Simplified Arabic" w:hAnsi="Simplified Arabic" w:cs="Simplified Arabic" w:hint="cs"/>
          <w:rtl/>
          <w:lang w:bidi="ar-TN"/>
        </w:rPr>
        <w:t xml:space="preserve"> </w:t>
      </w:r>
    </w:p>
    <w:p w:rsidR="00A47182" w:rsidRDefault="004800E5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rtl/>
          <w:lang w:bidi="ar-TN"/>
        </w:rPr>
        <w:t xml:space="preserve">دعم و </w:t>
      </w:r>
      <w:proofErr w:type="gramStart"/>
      <w:r>
        <w:rPr>
          <w:rFonts w:ascii="Simplified Arabic" w:hAnsi="Simplified Arabic" w:cs="Simplified Arabic" w:hint="cs"/>
          <w:rtl/>
          <w:lang w:bidi="ar-TN"/>
        </w:rPr>
        <w:t>معاضدة</w:t>
      </w:r>
      <w:proofErr w:type="gramEnd"/>
      <w:r>
        <w:rPr>
          <w:rFonts w:ascii="Simplified Arabic" w:hAnsi="Simplified Arabic" w:cs="Simplified Arabic" w:hint="cs"/>
          <w:rtl/>
          <w:lang w:bidi="ar-TN"/>
        </w:rPr>
        <w:t xml:space="preserve"> مؤسسات التمويل الصغير</w:t>
      </w:r>
      <w:r w:rsidR="00A47182">
        <w:rPr>
          <w:rFonts w:ascii="Simplified Arabic" w:hAnsi="Simplified Arabic" w:cs="Simplified Arabic" w:hint="cs"/>
          <w:rtl/>
          <w:lang w:bidi="ar-TN"/>
        </w:rPr>
        <w:t>.</w:t>
      </w:r>
    </w:p>
    <w:p w:rsidR="00747078" w:rsidRPr="00396051" w:rsidRDefault="004800E5" w:rsidP="001B16BD">
      <w:pPr>
        <w:tabs>
          <w:tab w:val="right" w:pos="339"/>
        </w:tabs>
        <w:spacing w:line="276" w:lineRule="auto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lastRenderedPageBreak/>
        <w:t xml:space="preserve"> </w:t>
      </w:r>
      <w:r w:rsidR="00747078" w:rsidRPr="00396051">
        <w:rPr>
          <w:rFonts w:ascii="Simplified Arabic" w:hAnsi="Simplified Arabic" w:cs="Simplified Arabic"/>
          <w:rtl/>
          <w:lang w:val="fr-FR" w:bidi="ar-TN"/>
        </w:rPr>
        <w:t xml:space="preserve"> </w:t>
      </w:r>
      <w:r w:rsidR="00747078" w:rsidRPr="00396051">
        <w:rPr>
          <w:rFonts w:ascii="Simplified Arabic" w:hAnsi="Simplified Arabic" w:cs="Simplified Arabic"/>
          <w:rtl/>
          <w:lang w:bidi="ar-TN"/>
        </w:rPr>
        <w:t>و تخضع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747078" w:rsidRPr="00396051">
        <w:rPr>
          <w:rFonts w:ascii="Simplified Arabic" w:hAnsi="Simplified Arabic" w:cs="Simplified Arabic"/>
          <w:rtl/>
          <w:lang w:bidi="ar-TN"/>
        </w:rPr>
        <w:t xml:space="preserve">  للمرسوم عدد 88 لسنة 2011 المؤرخ في 24 </w:t>
      </w:r>
      <w:proofErr w:type="spellStart"/>
      <w:r w:rsidR="00747078" w:rsidRPr="00396051">
        <w:rPr>
          <w:rFonts w:ascii="Simplified Arabic" w:hAnsi="Simplified Arabic" w:cs="Simplified Arabic"/>
          <w:rtl/>
          <w:lang w:bidi="ar-TN"/>
        </w:rPr>
        <w:t>سبتمر</w:t>
      </w:r>
      <w:proofErr w:type="spellEnd"/>
      <w:r w:rsidR="00747078" w:rsidRPr="00396051">
        <w:rPr>
          <w:rFonts w:ascii="Simplified Arabic" w:hAnsi="Simplified Arabic" w:cs="Simplified Arabic"/>
          <w:rtl/>
          <w:lang w:bidi="ar-TN"/>
        </w:rPr>
        <w:t xml:space="preserve"> 2011 و المتعلق بتنظيم الجمعيات و الذي ألغى القانون عدد 145 لسنة 1959 المؤرخ في 7 نوفمبر 1959  و </w:t>
      </w:r>
      <w:r w:rsidR="00B1401F">
        <w:rPr>
          <w:rFonts w:ascii="Simplified Arabic" w:hAnsi="Simplified Arabic" w:cs="Simplified Arabic" w:hint="cs"/>
          <w:rtl/>
          <w:lang w:bidi="ar-TN"/>
        </w:rPr>
        <w:t>وا</w:t>
      </w:r>
      <w:r w:rsidR="00747078" w:rsidRPr="00396051">
        <w:rPr>
          <w:rFonts w:ascii="Simplified Arabic" w:hAnsi="Simplified Arabic" w:cs="Simplified Arabic"/>
          <w:rtl/>
          <w:lang w:bidi="ar-TN"/>
        </w:rPr>
        <w:t xml:space="preserve">لمرسوم </w:t>
      </w:r>
      <w:proofErr w:type="spellStart"/>
      <w:r w:rsidR="00747078" w:rsidRPr="00396051">
        <w:rPr>
          <w:rFonts w:ascii="Simplified Arabic" w:hAnsi="Simplified Arabic" w:cs="Simplified Arabic"/>
          <w:rtl/>
          <w:lang w:bidi="ar-TN"/>
        </w:rPr>
        <w:t>عدد117</w:t>
      </w:r>
      <w:proofErr w:type="spellEnd"/>
      <w:r w:rsidR="00747078" w:rsidRPr="00396051">
        <w:rPr>
          <w:rFonts w:ascii="Simplified Arabic" w:hAnsi="Simplified Arabic" w:cs="Simplified Arabic"/>
          <w:rtl/>
          <w:lang w:bidi="ar-TN"/>
        </w:rPr>
        <w:t xml:space="preserve"> لسنة 2011 المؤرخ في 05 نوفمبر 2011 و المتعلق بتنظيم نشاط مؤسسات التمويل الصغير و الذي ألغى القانون الأساسي عدد 67 لسنة 1999 المؤرخ في 15 </w:t>
      </w:r>
      <w:proofErr w:type="spellStart"/>
      <w:r w:rsidR="00747078" w:rsidRPr="00396051">
        <w:rPr>
          <w:rFonts w:ascii="Simplified Arabic" w:hAnsi="Simplified Arabic" w:cs="Simplified Arabic"/>
          <w:rtl/>
          <w:lang w:bidi="ar-TN"/>
        </w:rPr>
        <w:t>جويلية</w:t>
      </w:r>
      <w:proofErr w:type="spellEnd"/>
      <w:r w:rsidR="00747078" w:rsidRPr="00396051">
        <w:rPr>
          <w:rFonts w:ascii="Simplified Arabic" w:hAnsi="Simplified Arabic" w:cs="Simplified Arabic"/>
          <w:rtl/>
          <w:lang w:bidi="ar-TN"/>
        </w:rPr>
        <w:t xml:space="preserve"> 1999</w:t>
      </w:r>
      <w:r w:rsidR="00B1796F">
        <w:rPr>
          <w:rFonts w:ascii="Simplified Arabic" w:hAnsi="Simplified Arabic" w:cs="Simplified Arabic" w:hint="cs"/>
          <w:rtl/>
          <w:lang w:bidi="ar-TN"/>
        </w:rPr>
        <w:t>.</w:t>
      </w:r>
    </w:p>
    <w:p w:rsidR="0066080C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الفصل2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الأهداف </w:t>
      </w:r>
    </w:p>
    <w:p w:rsidR="008C2540" w:rsidRPr="00396051" w:rsidRDefault="008C2540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تهدف هذه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0F3BDA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proofErr w:type="gramStart"/>
      <w:r w:rsidR="000F3BDA" w:rsidRPr="00396051">
        <w:rPr>
          <w:rFonts w:ascii="Simplified Arabic" w:hAnsi="Simplified Arabic" w:cs="Simplified Arabic" w:hint="cs"/>
          <w:rtl/>
          <w:lang w:bidi="ar-TN"/>
        </w:rPr>
        <w:t>إلى</w:t>
      </w:r>
      <w:proofErr w:type="gramEnd"/>
      <w:r w:rsidR="00575B7F" w:rsidRPr="00396051">
        <w:rPr>
          <w:rFonts w:ascii="Simplified Arabic" w:hAnsi="Simplified Arabic" w:cs="Simplified Arabic" w:hint="cs"/>
          <w:rtl/>
          <w:lang w:bidi="ar-TN"/>
        </w:rPr>
        <w:t>:</w:t>
      </w:r>
    </w:p>
    <w:p w:rsidR="008B14C3" w:rsidRPr="00396051" w:rsidRDefault="004800E5" w:rsidP="001B16BD">
      <w:pPr>
        <w:numPr>
          <w:ilvl w:val="0"/>
          <w:numId w:val="12"/>
        </w:numPr>
        <w:tabs>
          <w:tab w:val="clear" w:pos="720"/>
          <w:tab w:val="num" w:pos="70"/>
          <w:tab w:val="right" w:pos="212"/>
        </w:tabs>
        <w:spacing w:line="276" w:lineRule="auto"/>
        <w:ind w:left="353" w:firstLine="7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>تمثيل ال</w:t>
      </w:r>
      <w:r w:rsidR="00A47182">
        <w:rPr>
          <w:rFonts w:ascii="Simplified Arabic" w:hAnsi="Simplified Arabic" w:cs="Simplified Arabic" w:hint="cs"/>
          <w:rtl/>
          <w:lang w:bidi="ar-TN"/>
        </w:rPr>
        <w:t>مصالح المشتركة لمؤسسات التمويل</w:t>
      </w:r>
      <w:r>
        <w:rPr>
          <w:rFonts w:ascii="Simplified Arabic" w:hAnsi="Simplified Arabic" w:cs="Simplified Arabic" w:hint="cs"/>
          <w:rtl/>
          <w:lang w:bidi="ar-TN"/>
        </w:rPr>
        <w:t xml:space="preserve"> الصغير</w:t>
      </w:r>
      <w:r w:rsidR="00A47182">
        <w:rPr>
          <w:rFonts w:ascii="Simplified Arabic" w:hAnsi="Simplified Arabic" w:cs="Simplified Arabic" w:hint="cs"/>
          <w:rtl/>
          <w:lang w:bidi="ar-TN"/>
        </w:rPr>
        <w:t xml:space="preserve"> لدى السلط العمومية .</w:t>
      </w:r>
      <w:r>
        <w:rPr>
          <w:rFonts w:ascii="Simplified Arabic" w:hAnsi="Simplified Arabic" w:cs="Simplified Arabic" w:hint="cs"/>
          <w:rtl/>
          <w:lang w:bidi="ar-TN"/>
        </w:rPr>
        <w:t xml:space="preserve"> </w:t>
      </w:r>
    </w:p>
    <w:p w:rsidR="008F09EB" w:rsidRPr="00396051" w:rsidRDefault="00A47182" w:rsidP="001B16BD">
      <w:pPr>
        <w:numPr>
          <w:ilvl w:val="0"/>
          <w:numId w:val="12"/>
        </w:numPr>
        <w:tabs>
          <w:tab w:val="clear" w:pos="720"/>
          <w:tab w:val="num" w:pos="70"/>
          <w:tab w:val="right" w:pos="212"/>
        </w:tabs>
        <w:spacing w:line="276" w:lineRule="auto"/>
        <w:ind w:left="353" w:firstLine="7"/>
        <w:rPr>
          <w:rFonts w:ascii="Simplified Arabic" w:hAnsi="Simplified Arabic" w:cs="Simplified Arabic"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دراسة و ابداء الراي في كل مسالة ذات مصلحة مشتركة تخص المهنة و اعداد و اقتراح توصيات في الغرض . </w:t>
      </w:r>
    </w:p>
    <w:p w:rsidR="00747078" w:rsidRPr="00396051" w:rsidRDefault="00A47182" w:rsidP="001B16BD">
      <w:pPr>
        <w:pStyle w:val="Paragraphedeliste"/>
        <w:numPr>
          <w:ilvl w:val="0"/>
          <w:numId w:val="12"/>
        </w:numPr>
        <w:tabs>
          <w:tab w:val="clear" w:pos="720"/>
          <w:tab w:val="num" w:pos="70"/>
          <w:tab w:val="right" w:pos="212"/>
        </w:tabs>
        <w:bidi/>
        <w:spacing w:line="276" w:lineRule="auto"/>
        <w:ind w:left="353" w:firstLine="7"/>
        <w:rPr>
          <w:rFonts w:ascii="Simplified Arabic" w:hAnsi="Simplified Arabic" w:cs="Simplified Arabic"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اعداد و ضبط مجلة </w:t>
      </w:r>
      <w:r w:rsidR="00B1401F">
        <w:rPr>
          <w:rFonts w:ascii="Simplified Arabic" w:hAnsi="Simplified Arabic" w:cs="Simplified Arabic" w:hint="cs"/>
          <w:rtl/>
          <w:lang w:bidi="ar-TN"/>
        </w:rPr>
        <w:t>أ</w:t>
      </w:r>
      <w:r>
        <w:rPr>
          <w:rFonts w:ascii="Simplified Arabic" w:hAnsi="Simplified Arabic" w:cs="Simplified Arabic" w:hint="cs"/>
          <w:rtl/>
          <w:lang w:bidi="ar-TN"/>
        </w:rPr>
        <w:t xml:space="preserve">خلاقيات المهنة تكون ملزمة لجميع </w:t>
      </w:r>
      <w:r w:rsidR="00B1401F">
        <w:rPr>
          <w:rFonts w:ascii="Simplified Arabic" w:hAnsi="Simplified Arabic" w:cs="Simplified Arabic" w:hint="cs"/>
          <w:rtl/>
          <w:lang w:bidi="ar-TN"/>
        </w:rPr>
        <w:t>أ</w:t>
      </w:r>
      <w:r>
        <w:rPr>
          <w:rFonts w:ascii="Simplified Arabic" w:hAnsi="Simplified Arabic" w:cs="Simplified Arabic" w:hint="cs"/>
          <w:rtl/>
          <w:lang w:bidi="ar-TN"/>
        </w:rPr>
        <w:t xml:space="preserve">عضائها و تحرص على ضمان احترامها </w:t>
      </w:r>
      <w:r w:rsidR="00747078" w:rsidRPr="00396051">
        <w:rPr>
          <w:rFonts w:ascii="Simplified Arabic" w:hAnsi="Simplified Arabic" w:cs="Simplified Arabic"/>
          <w:rtl/>
          <w:lang w:bidi="ar-TN"/>
        </w:rPr>
        <w:t>.</w:t>
      </w:r>
    </w:p>
    <w:p w:rsidR="0066080C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3 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المقر</w:t>
      </w:r>
    </w:p>
    <w:p w:rsidR="00E23541" w:rsidRPr="00396051" w:rsidRDefault="00A074E8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</w:t>
      </w:r>
      <w:r w:rsidR="00A47182">
        <w:rPr>
          <w:rFonts w:ascii="Simplified Arabic" w:hAnsi="Simplified Arabic" w:cs="Simplified Arabic"/>
          <w:rtl/>
          <w:lang w:bidi="ar-TN"/>
        </w:rPr>
        <w:t>قر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="00A47182">
        <w:rPr>
          <w:rFonts w:ascii="Simplified Arabic" w:hAnsi="Simplified Arabic" w:cs="Simplified Arabic"/>
          <w:rtl/>
          <w:lang w:bidi="ar-TN"/>
        </w:rPr>
        <w:t>:</w:t>
      </w:r>
      <w:proofErr w:type="gramEnd"/>
      <w:r w:rsidR="00A47182">
        <w:rPr>
          <w:rFonts w:ascii="Simplified Arabic" w:hAnsi="Simplified Arabic" w:cs="Simplified Arabic" w:hint="cs"/>
          <w:rtl/>
          <w:lang w:bidi="ar-TN"/>
        </w:rPr>
        <w:t xml:space="preserve"> 92 </w:t>
      </w:r>
      <w:proofErr w:type="spellStart"/>
      <w:r w:rsidR="00A47182">
        <w:rPr>
          <w:rFonts w:ascii="Simplified Arabic" w:hAnsi="Simplified Arabic" w:cs="Simplified Arabic" w:hint="cs"/>
          <w:rtl/>
          <w:lang w:bidi="ar-TN"/>
        </w:rPr>
        <w:t>،</w:t>
      </w:r>
      <w:proofErr w:type="spellEnd"/>
      <w:r w:rsidR="00A47182">
        <w:rPr>
          <w:rFonts w:ascii="Simplified Arabic" w:hAnsi="Simplified Arabic" w:cs="Simplified Arabic" w:hint="cs"/>
          <w:rtl/>
          <w:lang w:bidi="ar-TN"/>
        </w:rPr>
        <w:t xml:space="preserve"> نهج 8600 الشرقية 1 تونس 2035 .</w:t>
      </w:r>
    </w:p>
    <w:p w:rsidR="00E23541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يمكن بمجرد قرار صادر عن الهيئة المديرة، نقله في نفس </w:t>
      </w:r>
      <w:r w:rsidR="00817209" w:rsidRPr="00396051">
        <w:rPr>
          <w:rFonts w:ascii="Simplified Arabic" w:hAnsi="Simplified Arabic" w:cs="Simplified Arabic"/>
          <w:rtl/>
          <w:lang w:bidi="ar-TN"/>
        </w:rPr>
        <w:t>الولاية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074E8" w:rsidRPr="00396051">
        <w:rPr>
          <w:rFonts w:ascii="Simplified Arabic" w:hAnsi="Simplified Arabic" w:cs="Simplified Arabic"/>
          <w:rtl/>
          <w:lang w:bidi="ar-TN"/>
        </w:rPr>
        <w:t>و يجب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إحاطة  الكاتب العام للحكومة بذلك في ظرف 30 يوم.</w:t>
      </w:r>
    </w:p>
    <w:p w:rsidR="0066080C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>4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المدّة</w:t>
      </w:r>
    </w:p>
    <w:p w:rsidR="003359F3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مدة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 xml:space="preserve">الجمعية 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proofErr w:type="gramEnd"/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غير محدودة.</w:t>
      </w:r>
      <w:r w:rsidR="003359F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66080C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="00426DC3" w:rsidRPr="00396051">
        <w:rPr>
          <w:rFonts w:ascii="Simplified Arabic" w:hAnsi="Simplified Arabic" w:cs="Simplified Arabic"/>
          <w:b/>
          <w:bCs/>
          <w:rtl/>
          <w:lang w:bidi="ar-TN"/>
        </w:rPr>
        <w:t>5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الواجبات المحمولة على الهيئة المديرة</w:t>
      </w:r>
    </w:p>
    <w:p w:rsidR="008C2540" w:rsidRPr="00396051" w:rsidRDefault="00E23541" w:rsidP="001B16BD">
      <w:p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647E">
        <w:rPr>
          <w:rFonts w:ascii="Simplified Arabic" w:hAnsi="Simplified Arabic" w:cs="Simplified Arabic" w:hint="cs"/>
          <w:rtl/>
          <w:lang w:bidi="ar-TN"/>
        </w:rPr>
        <w:t>يتولى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مسير</w:t>
      </w:r>
      <w:r w:rsidR="00AC647E">
        <w:rPr>
          <w:rFonts w:ascii="Simplified Arabic" w:hAnsi="Simplified Arabic" w:cs="Simplified Arabic" w:hint="cs"/>
          <w:rtl/>
          <w:lang w:bidi="ar-TN"/>
        </w:rPr>
        <w:t>و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79EA" w:rsidRPr="00396051">
        <w:rPr>
          <w:rFonts w:ascii="Simplified Arabic" w:hAnsi="Simplified Arabic" w:cs="Simplified Arabic"/>
          <w:rtl/>
          <w:lang w:bidi="ar-TN"/>
        </w:rPr>
        <w:t xml:space="preserve">إعلام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الكاتب العام للحكومة بجميع التغيرات التي </w:t>
      </w:r>
      <w:r w:rsidR="00AC647E">
        <w:rPr>
          <w:rFonts w:ascii="Simplified Arabic" w:hAnsi="Simplified Arabic" w:cs="Simplified Arabic" w:hint="cs"/>
          <w:rtl/>
          <w:lang w:bidi="ar-TN"/>
        </w:rPr>
        <w:t>تدخل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على هيئتها المديرة أو على إدارتها و إذا لم يحدث أي تغيير في أعضاء الهيئة المديرة أو في الهيئة الإدارية فيجب على الهيئة التي أعيد انتخابها إعلام السلط المتقدمة الذكر بهذا الوضع في أجل لا يتجاوز الشهر.</w:t>
      </w:r>
    </w:p>
    <w:p w:rsidR="00FA57FE" w:rsidRDefault="008C2540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كما يجب على ال</w:t>
      </w:r>
      <w:r w:rsidR="00AC79EA" w:rsidRPr="00396051">
        <w:rPr>
          <w:rFonts w:ascii="Simplified Arabic" w:hAnsi="Simplified Arabic" w:cs="Simplified Arabic"/>
          <w:rtl/>
          <w:lang w:bidi="ar-TN"/>
        </w:rPr>
        <w:t xml:space="preserve">هيئة المديرة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أن تعلم تلك السلط و في نفس الظروف المتقدمة بكل التغييرات الطارئة على مقرها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الاجتماعي </w:t>
      </w:r>
      <w:r w:rsidR="00AC647E">
        <w:rPr>
          <w:rFonts w:ascii="Simplified Arabic" w:hAnsi="Simplified Arabic" w:cs="Simplified Arabic" w:hint="cs"/>
          <w:rtl/>
          <w:lang w:bidi="ar-TN"/>
        </w:rPr>
        <w:t xml:space="preserve">و </w:t>
      </w:r>
      <w:r w:rsidR="00FA57FE" w:rsidRPr="00396051">
        <w:rPr>
          <w:rFonts w:ascii="Simplified Arabic" w:hAnsi="Simplified Arabic" w:cs="Simplified Arabic"/>
          <w:rtl/>
          <w:lang w:bidi="ar-TN"/>
        </w:rPr>
        <w:t>يعلم مسيرو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FA57FE" w:rsidRPr="00396051">
        <w:rPr>
          <w:rFonts w:ascii="Simplified Arabic" w:hAnsi="Simplified Arabic" w:cs="Simplified Arabic"/>
          <w:rtl/>
          <w:lang w:bidi="ar-TN"/>
        </w:rPr>
        <w:t xml:space="preserve"> الكاتب العام للحكومة عن طريق مكتوب مضمون الوصول مع الإعلام بالبلوغ بكل تنقيح أدخل على نظامها الأساسي في أجل أقصاه شهر من تاريخ اتخاذ قرار التنقيح و يقع إعلام العموم بالتنقيح عبر وسائل الإعلام المكتوبة و عبر الموقع الإلكتروني للجمعية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FA57FE" w:rsidRPr="00396051">
        <w:rPr>
          <w:rFonts w:ascii="Simplified Arabic" w:hAnsi="Simplified Arabic" w:cs="Simplified Arabic"/>
          <w:rtl/>
          <w:lang w:bidi="ar-TN"/>
        </w:rPr>
        <w:t xml:space="preserve"> إن وجد.</w:t>
      </w:r>
    </w:p>
    <w:p w:rsidR="000053F8" w:rsidRPr="000053F8" w:rsidRDefault="000053F8" w:rsidP="001B16BD">
      <w:pPr>
        <w:spacing w:line="276" w:lineRule="auto"/>
        <w:rPr>
          <w:rFonts w:ascii="Simplified Arabic" w:hAnsi="Simplified Arabic" w:cs="Simplified Arabic"/>
          <w:sz w:val="16"/>
          <w:szCs w:val="16"/>
          <w:rtl/>
          <w:lang w:bidi="ar-TN"/>
        </w:rPr>
      </w:pPr>
    </w:p>
    <w:p w:rsidR="00E23541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الثا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لث:</w:t>
      </w:r>
      <w:proofErr w:type="spell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الانخراط </w:t>
      </w:r>
      <w:proofErr w:type="spellStart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–</w:t>
      </w:r>
      <w:proofErr w:type="spellEnd"/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العقوبات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–</w:t>
      </w:r>
      <w:proofErr w:type="spell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الموارد</w:t>
      </w:r>
    </w:p>
    <w:p w:rsidR="00342CBC" w:rsidRPr="00396051" w:rsidRDefault="00426DC3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CE4CA8" w:rsidRPr="00396051">
        <w:rPr>
          <w:rFonts w:ascii="Simplified Arabic" w:hAnsi="Simplified Arabic" w:cs="Simplified Arabic"/>
          <w:b/>
          <w:bCs/>
          <w:rtl/>
          <w:lang w:bidi="ar-TN"/>
        </w:rPr>
        <w:t>الإن</w:t>
      </w:r>
      <w:r w:rsidR="00D554BF" w:rsidRPr="00396051">
        <w:rPr>
          <w:rFonts w:ascii="Simplified Arabic" w:hAnsi="Simplified Arabic" w:cs="Simplified Arabic"/>
          <w:b/>
          <w:bCs/>
          <w:rtl/>
          <w:lang w:bidi="ar-TN"/>
        </w:rPr>
        <w:t>خرط</w:t>
      </w:r>
      <w:proofErr w:type="spellEnd"/>
      <w:r w:rsidR="00D554BF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426DC3" w:rsidRDefault="0039605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الانخراط</w:t>
      </w:r>
      <w:r w:rsidR="00342CBC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426DC3" w:rsidRPr="00396051">
        <w:rPr>
          <w:rFonts w:ascii="Simplified Arabic" w:hAnsi="Simplified Arabic" w:cs="Simplified Arabic"/>
          <w:rtl/>
          <w:lang w:bidi="ar-TN"/>
        </w:rPr>
        <w:t>في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و المشاركة في </w:t>
      </w:r>
      <w:r w:rsidR="006E2481" w:rsidRPr="00396051">
        <w:rPr>
          <w:rFonts w:ascii="Simplified Arabic" w:hAnsi="Simplified Arabic" w:cs="Simplified Arabic"/>
          <w:rtl/>
          <w:lang w:bidi="ar-TN"/>
        </w:rPr>
        <w:t>إحدى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نشاط</w:t>
      </w:r>
      <w:r w:rsidR="00A074E8" w:rsidRPr="00396051">
        <w:rPr>
          <w:rFonts w:ascii="Simplified Arabic" w:hAnsi="Simplified Arabic" w:cs="Simplified Arabic"/>
          <w:rtl/>
          <w:lang w:bidi="ar-TN"/>
        </w:rPr>
        <w:t>ات</w:t>
      </w:r>
      <w:r w:rsidR="00A47182">
        <w:rPr>
          <w:rFonts w:ascii="Simplified Arabic" w:hAnsi="Simplified Arabic" w:cs="Simplified Arabic"/>
          <w:rtl/>
          <w:lang w:bidi="ar-TN"/>
        </w:rPr>
        <w:t xml:space="preserve">ها مفتوح لكل </w:t>
      </w:r>
      <w:r w:rsidR="00A47182">
        <w:rPr>
          <w:rFonts w:ascii="Simplified Arabic" w:hAnsi="Simplified Arabic" w:cs="Simplified Arabic" w:hint="cs"/>
          <w:rtl/>
          <w:lang w:bidi="ar-TN"/>
        </w:rPr>
        <w:t xml:space="preserve">مؤسسة تمويل صغير ترغب </w:t>
      </w:r>
      <w:r w:rsidR="00A47182" w:rsidRPr="00396051">
        <w:rPr>
          <w:rFonts w:ascii="Simplified Arabic" w:hAnsi="Simplified Arabic" w:cs="Simplified Arabic" w:hint="cs"/>
          <w:rtl/>
          <w:lang w:bidi="ar-TN"/>
        </w:rPr>
        <w:t>في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ذلك شريطة أن </w:t>
      </w:r>
      <w:r w:rsidR="00A47182">
        <w:rPr>
          <w:rFonts w:ascii="Simplified Arabic" w:hAnsi="Simplified Arabic" w:cs="Simplified Arabic" w:hint="cs"/>
          <w:rtl/>
          <w:lang w:bidi="ar-TN"/>
        </w:rPr>
        <w:t>ت</w:t>
      </w:r>
      <w:r w:rsidR="00A47182">
        <w:rPr>
          <w:rFonts w:ascii="Simplified Arabic" w:hAnsi="Simplified Arabic" w:cs="Simplified Arabic"/>
          <w:rtl/>
          <w:lang w:bidi="ar-TN"/>
        </w:rPr>
        <w:t>كون ملتزم</w:t>
      </w:r>
      <w:r w:rsidR="00A47182">
        <w:rPr>
          <w:rFonts w:ascii="Simplified Arabic" w:hAnsi="Simplified Arabic" w:cs="Simplified Arabic" w:hint="cs"/>
          <w:rtl/>
          <w:lang w:bidi="ar-TN"/>
        </w:rPr>
        <w:t>ة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بأدبيات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و </w:t>
      </w:r>
      <w:r w:rsidR="006E2481" w:rsidRPr="00396051">
        <w:rPr>
          <w:rFonts w:ascii="Simplified Arabic" w:hAnsi="Simplified Arabic" w:cs="Simplified Arabic"/>
          <w:rtl/>
          <w:lang w:bidi="ar-TN"/>
        </w:rPr>
        <w:t>أن</w:t>
      </w:r>
      <w:r w:rsidR="00A47182">
        <w:rPr>
          <w:rFonts w:ascii="Simplified Arabic" w:hAnsi="Simplified Arabic" w:cs="Simplified Arabic"/>
          <w:rtl/>
          <w:lang w:bidi="ar-TN"/>
        </w:rPr>
        <w:t xml:space="preserve"> لا يكون </w:t>
      </w:r>
      <w:r w:rsidR="00A47182">
        <w:rPr>
          <w:rFonts w:ascii="Simplified Arabic" w:hAnsi="Simplified Arabic" w:cs="Simplified Arabic" w:hint="cs"/>
          <w:rtl/>
          <w:lang w:bidi="ar-TN"/>
        </w:rPr>
        <w:t xml:space="preserve">ممثلوها من 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المحكوم عليهم من أجل جريمة مخلة بالشرف و </w:t>
      </w:r>
      <w:r w:rsidR="00426DC3" w:rsidRPr="00FA625F">
        <w:rPr>
          <w:rFonts w:ascii="Simplified Arabic" w:hAnsi="Simplified Arabic" w:cs="Simplified Arabic"/>
          <w:rtl/>
          <w:lang w:bidi="ar-TN"/>
        </w:rPr>
        <w:t>الأخلاق</w:t>
      </w:r>
      <w:r w:rsidR="007C20A3" w:rsidRPr="00FA625F">
        <w:rPr>
          <w:rFonts w:ascii="Simplified Arabic" w:hAnsi="Simplified Arabic" w:cs="Simplified Arabic" w:hint="cs"/>
          <w:rtl/>
          <w:lang w:bidi="ar-TN"/>
        </w:rPr>
        <w:t xml:space="preserve"> أو المحكوم عليهم بالإفلاس</w:t>
      </w:r>
      <w:r w:rsidR="005764AB" w:rsidRPr="00FA625F">
        <w:rPr>
          <w:rFonts w:ascii="Simplified Arabic" w:hAnsi="Simplified Arabic" w:cs="Simplified Arabic" w:hint="cs"/>
          <w:rtl/>
          <w:lang w:bidi="ar-TN"/>
        </w:rPr>
        <w:t xml:space="preserve"> أو سبق لهم أن سيروا شركات صدرت في شأنها أحكام با</w:t>
      </w:r>
      <w:r w:rsidR="007D558F" w:rsidRPr="00FA625F">
        <w:rPr>
          <w:rFonts w:ascii="Simplified Arabic" w:hAnsi="Simplified Arabic" w:cs="Simplified Arabic" w:hint="cs"/>
          <w:rtl/>
          <w:lang w:bidi="ar-TN"/>
        </w:rPr>
        <w:t>ت</w:t>
      </w:r>
      <w:r w:rsidR="005764AB" w:rsidRPr="00FA625F">
        <w:rPr>
          <w:rFonts w:ascii="Simplified Arabic" w:hAnsi="Simplified Arabic" w:cs="Simplified Arabic" w:hint="cs"/>
          <w:rtl/>
          <w:lang w:bidi="ar-TN"/>
        </w:rPr>
        <w:t>ة في الإفلاس</w:t>
      </w:r>
      <w:r w:rsidR="00426DC3" w:rsidRPr="00FA625F">
        <w:rPr>
          <w:rFonts w:ascii="Simplified Arabic" w:hAnsi="Simplified Arabic" w:cs="Simplified Arabic"/>
          <w:rtl/>
          <w:lang w:bidi="ar-TN"/>
        </w:rPr>
        <w:t>.</w:t>
      </w:r>
    </w:p>
    <w:p w:rsidR="00A47182" w:rsidRPr="00396051" w:rsidRDefault="00A47182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و على مؤسسات التمويل الصغير ان تعين ممثلها لدى الجمعية المهنية </w:t>
      </w:r>
      <w:r w:rsidR="00AC647E">
        <w:rPr>
          <w:rFonts w:ascii="Simplified Arabic" w:hAnsi="Simplified Arabic" w:cs="Simplified Arabic" w:hint="cs"/>
          <w:rtl/>
          <w:lang w:bidi="ar-TN"/>
        </w:rPr>
        <w:t>لكامل المدة النيابية</w:t>
      </w:r>
      <w:r>
        <w:rPr>
          <w:rFonts w:ascii="Simplified Arabic" w:hAnsi="Simplified Arabic" w:cs="Simplified Arabic" w:hint="cs"/>
          <w:rtl/>
          <w:lang w:bidi="ar-TN"/>
        </w:rPr>
        <w:t>.</w:t>
      </w:r>
    </w:p>
    <w:p w:rsidR="00BB77B5" w:rsidRDefault="00735C0A" w:rsidP="00BB77B5">
      <w:pPr>
        <w:spacing w:line="276" w:lineRule="auto"/>
        <w:rPr>
          <w:rFonts w:ascii="Simplified Arabic" w:hAnsi="Simplified Arabic" w:cs="Simplified Arabic" w:hint="cs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>تخضع العضوية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gramStart"/>
      <w:r>
        <w:rPr>
          <w:rFonts w:ascii="Simplified Arabic" w:hAnsi="Simplified Arabic" w:cs="Simplified Arabic" w:hint="cs"/>
          <w:rtl/>
          <w:lang w:bidi="ar-TN"/>
        </w:rPr>
        <w:t>ل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أحكام 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>المرسوم</w:t>
      </w:r>
      <w:proofErr w:type="gramEnd"/>
      <w:r w:rsidR="008C2540" w:rsidRPr="00396051">
        <w:rPr>
          <w:rFonts w:ascii="Simplified Arabic" w:hAnsi="Simplified Arabic" w:cs="Simplified Arabic"/>
          <w:rtl/>
          <w:lang w:bidi="ar-TN"/>
        </w:rPr>
        <w:t xml:space="preserve">  عدد 88 لسنة 2011 الم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نظم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لعمل الجمعيات </w:t>
      </w:r>
      <w:r w:rsidR="007C20A3">
        <w:rPr>
          <w:rFonts w:ascii="Simplified Arabic" w:hAnsi="Simplified Arabic" w:cs="Simplified Arabic" w:hint="cs"/>
          <w:rtl/>
          <w:lang w:bidi="ar-TN"/>
        </w:rPr>
        <w:t xml:space="preserve">و المرسوم 117 لسنة 2011 </w:t>
      </w:r>
      <w:r w:rsidR="008C2540" w:rsidRPr="00396051">
        <w:rPr>
          <w:rFonts w:ascii="Simplified Arabic" w:hAnsi="Simplified Arabic" w:cs="Simplified Arabic"/>
          <w:rtl/>
          <w:lang w:bidi="ar-TN"/>
        </w:rPr>
        <w:t>و</w:t>
      </w:r>
      <w:r w:rsidR="007C20A3">
        <w:rPr>
          <w:rFonts w:ascii="Simplified Arabic" w:hAnsi="Simplified Arabic" w:cs="Simplified Arabic" w:hint="cs"/>
          <w:rtl/>
          <w:lang w:bidi="ar-TN"/>
        </w:rPr>
        <w:t xml:space="preserve"> تحديدا الفصل </w:t>
      </w:r>
      <w:r w:rsidR="007C20A3" w:rsidRPr="00B1401F">
        <w:rPr>
          <w:rFonts w:ascii="Simplified Arabic" w:hAnsi="Simplified Arabic" w:cs="Simplified Arabic" w:hint="cs"/>
          <w:rtl/>
          <w:lang w:bidi="ar-TN"/>
        </w:rPr>
        <w:t>54</w:t>
      </w:r>
      <w:r w:rsidR="007C20A3">
        <w:rPr>
          <w:rFonts w:ascii="Simplified Arabic" w:hAnsi="Simplified Arabic" w:cs="Simplified Arabic" w:hint="cs"/>
          <w:rtl/>
          <w:lang w:bidi="ar-TN"/>
        </w:rPr>
        <w:t xml:space="preserve"> منه</w:t>
      </w:r>
      <w:r w:rsidR="00B1401F">
        <w:rPr>
          <w:rFonts w:ascii="Simplified Arabic" w:hAnsi="Simplified Arabic" w:cs="Simplified Arabic" w:hint="cs"/>
          <w:rtl/>
          <w:lang w:bidi="ar-TN"/>
        </w:rPr>
        <w:t xml:space="preserve"> و</w:t>
      </w:r>
      <w:r w:rsidR="007C20A3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يشترط في </w:t>
      </w:r>
      <w:r w:rsidR="00A47182">
        <w:rPr>
          <w:rFonts w:ascii="Simplified Arabic" w:hAnsi="Simplified Arabic" w:cs="Simplified Arabic" w:hint="cs"/>
          <w:rtl/>
          <w:lang w:bidi="ar-TN"/>
        </w:rPr>
        <w:t>ال</w:t>
      </w:r>
      <w:r w:rsidR="008C2540" w:rsidRPr="00396051">
        <w:rPr>
          <w:rFonts w:ascii="Simplified Arabic" w:hAnsi="Simplified Arabic" w:cs="Simplified Arabic"/>
          <w:rtl/>
          <w:lang w:bidi="ar-TN"/>
        </w:rPr>
        <w:t>عضو</w:t>
      </w:r>
      <w:r w:rsidR="00A47182">
        <w:rPr>
          <w:rFonts w:ascii="Simplified Arabic" w:hAnsi="Simplified Arabic" w:cs="Simplified Arabic" w:hint="cs"/>
          <w:rtl/>
          <w:lang w:bidi="ar-TN"/>
        </w:rPr>
        <w:t xml:space="preserve"> الممثل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47182">
        <w:rPr>
          <w:rFonts w:ascii="Simplified Arabic" w:hAnsi="Simplified Arabic" w:cs="Simplified Arabic" w:hint="cs"/>
          <w:rtl/>
          <w:lang w:bidi="ar-TN"/>
        </w:rPr>
        <w:t>ل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لجمعية 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="008C2540" w:rsidRPr="00396051">
        <w:rPr>
          <w:rFonts w:ascii="Simplified Arabic" w:hAnsi="Simplified Arabic" w:cs="Simplified Arabic"/>
          <w:rtl/>
          <w:lang w:bidi="ar-TN"/>
        </w:rPr>
        <w:t>أن</w:t>
      </w:r>
      <w:r w:rsidR="00C16A31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>يكون</w:t>
      </w:r>
      <w:r w:rsidR="005624AB">
        <w:rPr>
          <w:rFonts w:ascii="Simplified Arabic" w:hAnsi="Simplified Arabic" w:cs="Simplified Arabic" w:hint="cs"/>
          <w:rtl/>
          <w:lang w:bidi="ar-TN"/>
        </w:rPr>
        <w:t xml:space="preserve">      </w:t>
      </w:r>
    </w:p>
    <w:p w:rsidR="005624AB" w:rsidRPr="00BB77B5" w:rsidRDefault="005624AB" w:rsidP="00BB77B5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 </w:t>
      </w:r>
      <w:r w:rsidR="008C2540" w:rsidRPr="00396051">
        <w:rPr>
          <w:rFonts w:ascii="Simplified Arabic" w:hAnsi="Simplified Arabic" w:cs="Simplified Arabic"/>
          <w:lang w:bidi="ar-TN"/>
        </w:rPr>
        <w:t xml:space="preserve"> </w:t>
      </w:r>
      <w:r w:rsidR="007C20A3" w:rsidRPr="00085A94">
        <w:rPr>
          <w:rFonts w:ascii="Simplified Arabic" w:hAnsi="Simplified Arabic" w:cs="Simplified Arabic" w:hint="cs"/>
          <w:b/>
          <w:bCs/>
          <w:rtl/>
          <w:lang w:bidi="ar-TN"/>
        </w:rPr>
        <w:t>أولا</w:t>
      </w:r>
      <w:r w:rsidR="00AC647E" w:rsidRPr="00085A94">
        <w:rPr>
          <w:rFonts w:ascii="Simplified Arabic" w:hAnsi="Simplified Arabic" w:cs="Simplified Arabic" w:hint="cs"/>
          <w:b/>
          <w:bCs/>
          <w:rtl/>
          <w:lang w:bidi="ar-TN"/>
        </w:rPr>
        <w:t>.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gramStart"/>
      <w:r w:rsidR="00AC647E">
        <w:rPr>
          <w:rFonts w:ascii="Simplified Arabic" w:hAnsi="Simplified Arabic" w:cs="Simplified Arabic" w:hint="cs"/>
          <w:rtl/>
          <w:lang w:bidi="ar-TN"/>
        </w:rPr>
        <w:t>ممثلا</w:t>
      </w:r>
      <w:proofErr w:type="gramEnd"/>
      <w:r w:rsidR="00AC647E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9A365D">
        <w:rPr>
          <w:rFonts w:ascii="Simplified Arabic" w:hAnsi="Simplified Arabic" w:cs="Simplified Arabic" w:hint="cs"/>
          <w:rtl/>
          <w:lang w:bidi="ar-TN"/>
        </w:rPr>
        <w:t>لمؤسسة تمويل صغير انخرطت في الجمعية المهنية.</w:t>
      </w:r>
      <w:r w:rsidR="00AC647E">
        <w:rPr>
          <w:rFonts w:ascii="Simplified Arabic" w:hAnsi="Simplified Arabic" w:cs="Simplified Arabic" w:hint="cs"/>
          <w:rtl/>
          <w:lang w:bidi="ar-TN"/>
        </w:rPr>
        <w:t xml:space="preserve"> </w:t>
      </w:r>
    </w:p>
    <w:p w:rsidR="00735C0A" w:rsidRDefault="007C20A3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085A94">
        <w:rPr>
          <w:rFonts w:ascii="Simplified Arabic" w:hAnsi="Simplified Arabic" w:cs="Simplified Arabic" w:hint="cs"/>
          <w:b/>
          <w:bCs/>
          <w:rtl/>
          <w:lang w:bidi="ar-TN"/>
        </w:rPr>
        <w:t>ثانيا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ـ </w:t>
      </w:r>
      <w:r w:rsidR="00735C0A">
        <w:rPr>
          <w:rFonts w:ascii="Simplified Arabic" w:hAnsi="Simplified Arabic" w:cs="Simplified Arabic" w:hint="cs"/>
          <w:rtl/>
          <w:lang w:bidi="ar-TN"/>
        </w:rPr>
        <w:t xml:space="preserve">تونسي الجنسية أو </w:t>
      </w:r>
      <w:proofErr w:type="gramStart"/>
      <w:r w:rsidR="00735C0A">
        <w:rPr>
          <w:rFonts w:ascii="Simplified Arabic" w:hAnsi="Simplified Arabic" w:cs="Simplified Arabic" w:hint="cs"/>
          <w:rtl/>
          <w:lang w:bidi="ar-TN"/>
        </w:rPr>
        <w:t>مقيما</w:t>
      </w:r>
      <w:proofErr w:type="gramEnd"/>
      <w:r w:rsidR="00735C0A">
        <w:rPr>
          <w:rFonts w:ascii="Simplified Arabic" w:hAnsi="Simplified Arabic" w:cs="Simplified Arabic" w:hint="cs"/>
          <w:rtl/>
          <w:lang w:bidi="ar-TN"/>
        </w:rPr>
        <w:t xml:space="preserve"> في تونس.</w:t>
      </w:r>
    </w:p>
    <w:p w:rsidR="00426DC3" w:rsidRPr="00396051" w:rsidRDefault="00735C0A" w:rsidP="001B16BD">
      <w:pPr>
        <w:spacing w:line="276" w:lineRule="auto"/>
        <w:rPr>
          <w:rFonts w:ascii="Simplified Arabic" w:hAnsi="Simplified Arabic" w:cs="Simplified Arabic"/>
          <w:rtl/>
        </w:rPr>
      </w:pPr>
      <w:r w:rsidRPr="00085A94">
        <w:rPr>
          <w:rFonts w:ascii="Simplified Arabic" w:hAnsi="Simplified Arabic" w:cs="Simplified Arabic" w:hint="cs"/>
          <w:b/>
          <w:bCs/>
          <w:rtl/>
          <w:lang w:bidi="ar-TN"/>
        </w:rPr>
        <w:t>ثالثا</w:t>
      </w:r>
      <w:r>
        <w:rPr>
          <w:rFonts w:ascii="Simplified Arabic" w:hAnsi="Simplified Arabic" w:cs="Simplified Arabic" w:hint="cs"/>
          <w:rtl/>
          <w:lang w:bidi="ar-TN"/>
        </w:rPr>
        <w:t>.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>قبل بالنظام الأساسي للجمعية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كتابة</w:t>
      </w:r>
      <w:proofErr w:type="gramEnd"/>
      <w:r w:rsidR="008C2540" w:rsidRPr="00396051">
        <w:rPr>
          <w:rFonts w:ascii="Simplified Arabic" w:hAnsi="Simplified Arabic" w:cs="Simplified Arabic"/>
          <w:lang w:bidi="ar-TN"/>
        </w:rPr>
        <w:t>.</w:t>
      </w:r>
      <w:r w:rsidR="008C2540" w:rsidRPr="00396051">
        <w:rPr>
          <w:rFonts w:ascii="Simplified Arabic" w:hAnsi="Simplified Arabic" w:cs="Simplified Arabic"/>
          <w:lang w:bidi="ar-TN"/>
        </w:rPr>
        <w:br/>
      </w:r>
      <w:r w:rsidRPr="00085A94">
        <w:rPr>
          <w:rFonts w:ascii="Simplified Arabic" w:hAnsi="Simplified Arabic" w:cs="Simplified Arabic" w:hint="cs"/>
          <w:b/>
          <w:bCs/>
          <w:rtl/>
          <w:lang w:bidi="ar-TN"/>
        </w:rPr>
        <w:t>رابعا</w:t>
      </w:r>
      <w:r w:rsidR="008C2540" w:rsidRPr="00396051">
        <w:rPr>
          <w:rFonts w:ascii="Simplified Arabic" w:hAnsi="Simplified Arabic" w:cs="Simplified Arabic"/>
          <w:rtl/>
          <w:lang w:bidi="ar-TN"/>
        </w:rPr>
        <w:t>ـ دفع معلوم الاشتراك في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8C2540" w:rsidRPr="00396051">
        <w:rPr>
          <w:rFonts w:ascii="Simplified Arabic" w:hAnsi="Simplified Arabic" w:cs="Simplified Arabic"/>
          <w:lang w:bidi="ar-TN"/>
        </w:rPr>
        <w:t>.</w:t>
      </w:r>
      <w:r w:rsidR="00EF4EC3" w:rsidRPr="00396051">
        <w:rPr>
          <w:rFonts w:ascii="Simplified Arabic" w:hAnsi="Simplified Arabic" w:cs="Simplified Arabic"/>
        </w:rPr>
        <w:br/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يحمل صفة منخرط كل شخص</w:t>
      </w:r>
      <w:r w:rsidR="00134621">
        <w:rPr>
          <w:rFonts w:ascii="Simplified Arabic" w:hAnsi="Simplified Arabic" w:cs="Simplified Arabic" w:hint="cs"/>
          <w:rtl/>
          <w:lang w:bidi="ar-TN"/>
        </w:rPr>
        <w:t xml:space="preserve"> ممثل لمؤسسة تمويل صغير 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يستوفي الشروط التي تخوّل له المشاركة في أشغال الجلسة العامة بالحضور و التدخل و التصويت</w:t>
      </w:r>
      <w:r w:rsidR="00EF4EC3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134621">
        <w:rPr>
          <w:rFonts w:ascii="Simplified Arabic" w:hAnsi="Simplified Arabic" w:cs="Simplified Arabic"/>
          <w:rtl/>
          <w:lang w:bidi="ar-TN"/>
        </w:rPr>
        <w:t xml:space="preserve">و لا يجوز مشاركة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أجراء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في إعداد أو اتخاذ قرارات من</w:t>
      </w:r>
      <w:r w:rsidR="008C2540" w:rsidRPr="00396051">
        <w:rPr>
          <w:rFonts w:ascii="Simplified Arabic" w:hAnsi="Simplified Arabic" w:cs="Simplified Arabic"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>شأنها أن تؤدي إلى تعارض بين مصالحهم الشخصية أو الوظيفية ومصالح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8C2540" w:rsidRPr="00396051">
        <w:rPr>
          <w:rFonts w:ascii="Simplified Arabic" w:hAnsi="Simplified Arabic" w:cs="Simplified Arabic"/>
          <w:lang w:bidi="ar-TN"/>
        </w:rPr>
        <w:t>.</w:t>
      </w:r>
    </w:p>
    <w:p w:rsidR="007C20A3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 كل</w:t>
      </w:r>
      <w:r w:rsidR="00134621">
        <w:rPr>
          <w:rFonts w:ascii="Simplified Arabic" w:hAnsi="Simplified Arabic" w:cs="Simplified Arabic" w:hint="cs"/>
          <w:rtl/>
          <w:lang w:bidi="ar-TN"/>
        </w:rPr>
        <w:t xml:space="preserve"> مؤسسة تمويل صغير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FA57FE" w:rsidRPr="00396051">
        <w:rPr>
          <w:rFonts w:ascii="Simplified Arabic" w:hAnsi="Simplified Arabic" w:cs="Simplified Arabic"/>
          <w:rtl/>
          <w:lang w:bidi="ar-TN"/>
        </w:rPr>
        <w:t>منخرط</w:t>
      </w:r>
      <w:r w:rsidR="00134621">
        <w:rPr>
          <w:rFonts w:ascii="Simplified Arabic" w:hAnsi="Simplified Arabic" w:cs="Simplified Arabic" w:hint="cs"/>
          <w:rtl/>
          <w:lang w:bidi="ar-TN"/>
        </w:rPr>
        <w:t>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ملزم</w:t>
      </w:r>
      <w:r w:rsidR="00134621">
        <w:rPr>
          <w:rFonts w:ascii="Simplified Arabic" w:hAnsi="Simplified Arabic" w:cs="Simplified Arabic" w:hint="cs"/>
          <w:rtl/>
          <w:lang w:bidi="ar-TN"/>
        </w:rPr>
        <w:t>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بدفع </w:t>
      </w:r>
      <w:r w:rsidR="00426DC3" w:rsidRPr="00396051">
        <w:rPr>
          <w:rFonts w:ascii="Simplified Arabic" w:hAnsi="Simplified Arabic" w:cs="Simplified Arabic"/>
          <w:rtl/>
          <w:lang w:bidi="ar-TN"/>
        </w:rPr>
        <w:t>معلوم انخراط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سنوي قدره</w:t>
      </w:r>
      <w:r w:rsidR="00AC647E">
        <w:rPr>
          <w:rFonts w:ascii="Simplified Arabic" w:hAnsi="Simplified Arabic" w:cs="Simplified Arabic" w:hint="cs"/>
          <w:rtl/>
          <w:lang w:bidi="ar-TN"/>
        </w:rPr>
        <w:t xml:space="preserve"> 1</w:t>
      </w:r>
      <w:r w:rsidR="00134621">
        <w:rPr>
          <w:rFonts w:ascii="Simplified Arabic" w:hAnsi="Simplified Arabic" w:cs="Simplified Arabic" w:hint="cs"/>
          <w:rtl/>
          <w:lang w:bidi="ar-TN"/>
        </w:rPr>
        <w:t>00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د</w:t>
      </w:r>
      <w:r w:rsidRPr="00396051">
        <w:rPr>
          <w:rFonts w:ascii="Simplified Arabic" w:hAnsi="Simplified Arabic" w:cs="Simplified Arabic"/>
          <w:rtl/>
          <w:lang w:bidi="ar-TN"/>
        </w:rPr>
        <w:t xml:space="preserve">  خلال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الستة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أشهر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الأولى</w:t>
      </w:r>
      <w:r w:rsidRPr="00396051">
        <w:rPr>
          <w:rFonts w:ascii="Simplified Arabic" w:hAnsi="Simplified Arabic" w:cs="Simplified Arabic"/>
          <w:rtl/>
          <w:lang w:bidi="ar-TN"/>
        </w:rPr>
        <w:t xml:space="preserve">  من كل سنة </w:t>
      </w:r>
    </w:p>
    <w:p w:rsidR="00E23541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يمكن باقتراح من الهيئة المديرة تغيير مقدار الاشتراك في جلسة عامة.</w:t>
      </w:r>
    </w:p>
    <w:p w:rsidR="006E2481" w:rsidRPr="00396051" w:rsidRDefault="006E248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gramStart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proofErr w:type="gramEnd"/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واجبات المنخرط</w:t>
      </w:r>
    </w:p>
    <w:p w:rsidR="00A31CCD" w:rsidRPr="00396051" w:rsidRDefault="006E248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من واجب كل منخرط بالجمعية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:</w:t>
      </w:r>
      <w:proofErr w:type="gramEnd"/>
    </w:p>
    <w:p w:rsidR="006E2481" w:rsidRPr="00396051" w:rsidRDefault="00B1401F" w:rsidP="001B16BD">
      <w:pPr>
        <w:numPr>
          <w:ilvl w:val="0"/>
          <w:numId w:val="8"/>
        </w:numPr>
        <w:tabs>
          <w:tab w:val="clear" w:pos="720"/>
          <w:tab w:val="num" w:pos="353"/>
        </w:tabs>
        <w:spacing w:line="276" w:lineRule="auto"/>
        <w:ind w:left="212" w:hanging="142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6E2481" w:rsidRPr="00396051">
        <w:rPr>
          <w:rFonts w:ascii="Simplified Arabic" w:hAnsi="Simplified Arabic" w:cs="Simplified Arabic"/>
          <w:rtl/>
          <w:lang w:bidi="ar-TN"/>
        </w:rPr>
        <w:t>احترام مبادئ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 المهنية </w:t>
      </w:r>
      <w:r w:rsidR="006E2481" w:rsidRPr="00396051">
        <w:rPr>
          <w:rFonts w:ascii="Simplified Arabic" w:hAnsi="Simplified Arabic" w:cs="Simplified Arabic"/>
          <w:rtl/>
          <w:lang w:bidi="ar-TN"/>
        </w:rPr>
        <w:t xml:space="preserve"> و أهدافها</w:t>
      </w:r>
    </w:p>
    <w:p w:rsidR="002918EA" w:rsidRDefault="006E2481" w:rsidP="001B16BD">
      <w:pPr>
        <w:numPr>
          <w:ilvl w:val="0"/>
          <w:numId w:val="8"/>
        </w:numPr>
        <w:spacing w:line="276" w:lineRule="auto"/>
        <w:ind w:left="360"/>
        <w:rPr>
          <w:rFonts w:ascii="Simplified Arabic" w:hAnsi="Simplified Arabic" w:cs="Simplified Arabic"/>
          <w:lang w:bidi="ar-TN"/>
        </w:rPr>
      </w:pPr>
      <w:r w:rsidRPr="002918EA">
        <w:rPr>
          <w:rFonts w:ascii="Simplified Arabic" w:hAnsi="Simplified Arabic" w:cs="Simplified Arabic"/>
          <w:rtl/>
          <w:lang w:bidi="ar-TN"/>
        </w:rPr>
        <w:t>الانضباط و الالتزام بقرارات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Pr="002918EA">
        <w:rPr>
          <w:rFonts w:ascii="Simplified Arabic" w:hAnsi="Simplified Arabic" w:cs="Simplified Arabic"/>
          <w:rtl/>
          <w:lang w:bidi="ar-TN"/>
        </w:rPr>
        <w:t xml:space="preserve"> و</w:t>
      </w:r>
      <w:proofErr w:type="gramEnd"/>
      <w:r w:rsidRPr="002918EA">
        <w:rPr>
          <w:rFonts w:ascii="Simplified Arabic" w:hAnsi="Simplified Arabic" w:cs="Simplified Arabic"/>
          <w:rtl/>
          <w:lang w:bidi="ar-TN"/>
        </w:rPr>
        <w:t xml:space="preserve"> العمل على</w:t>
      </w:r>
      <w:r w:rsidR="00231646">
        <w:rPr>
          <w:rFonts w:ascii="Simplified Arabic" w:hAnsi="Simplified Arabic" w:cs="Simplified Arabic" w:hint="cs"/>
          <w:rtl/>
          <w:lang w:bidi="ar-TN"/>
        </w:rPr>
        <w:t xml:space="preserve"> تنفيذها</w:t>
      </w:r>
      <w:r w:rsidR="007C20A3">
        <w:rPr>
          <w:rFonts w:ascii="Simplified Arabic" w:hAnsi="Simplified Arabic" w:cs="Simplified Arabic" w:hint="cs"/>
          <w:rtl/>
          <w:lang w:bidi="ar-TN"/>
        </w:rPr>
        <w:t>.</w:t>
      </w:r>
      <w:r w:rsidR="00231646">
        <w:rPr>
          <w:rFonts w:ascii="Simplified Arabic" w:hAnsi="Simplified Arabic" w:cs="Simplified Arabic" w:hint="cs"/>
          <w:rtl/>
          <w:lang w:bidi="ar-TN"/>
        </w:rPr>
        <w:t xml:space="preserve"> </w:t>
      </w:r>
    </w:p>
    <w:p w:rsidR="00B1401F" w:rsidRPr="00B1401F" w:rsidRDefault="00231646" w:rsidP="001B16BD">
      <w:pPr>
        <w:numPr>
          <w:ilvl w:val="0"/>
          <w:numId w:val="8"/>
        </w:numPr>
        <w:spacing w:line="276" w:lineRule="auto"/>
        <w:ind w:left="360"/>
        <w:rPr>
          <w:rFonts w:ascii="Simplified Arabic" w:hAnsi="Simplified Arabic" w:cs="Simplified Arabic"/>
          <w:lang w:val="fr-FR"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التحلي بالأخلاق الحميدة  و </w:t>
      </w:r>
      <w:r w:rsidR="006E2481" w:rsidRPr="002918EA">
        <w:rPr>
          <w:rFonts w:ascii="Simplified Arabic" w:hAnsi="Simplified Arabic" w:cs="Simplified Arabic"/>
          <w:rtl/>
          <w:lang w:bidi="ar-TN"/>
        </w:rPr>
        <w:t xml:space="preserve">السلوك الديمقراطي الواعي </w:t>
      </w:r>
    </w:p>
    <w:p w:rsidR="006E2481" w:rsidRPr="002918EA" w:rsidRDefault="006E2481" w:rsidP="001B16BD">
      <w:pPr>
        <w:spacing w:line="276" w:lineRule="auto"/>
        <w:ind w:left="360"/>
        <w:rPr>
          <w:rFonts w:ascii="Simplified Arabic" w:hAnsi="Simplified Arabic" w:cs="Simplified Arabic"/>
          <w:lang w:val="fr-FR" w:bidi="ar-TN"/>
        </w:rPr>
      </w:pPr>
      <w:r w:rsidRPr="002918EA">
        <w:rPr>
          <w:rFonts w:ascii="Simplified Arabic" w:hAnsi="Simplified Arabic" w:cs="Simplified Arabic"/>
          <w:rtl/>
          <w:lang w:bidi="ar-TN"/>
        </w:rPr>
        <w:t xml:space="preserve">و </w:t>
      </w:r>
      <w:proofErr w:type="spellStart"/>
      <w:r w:rsidRPr="002918EA">
        <w:rPr>
          <w:rFonts w:ascii="Simplified Arabic" w:hAnsi="Simplified Arabic" w:cs="Simplified Arabic"/>
          <w:rtl/>
          <w:lang w:bidi="ar-TN"/>
        </w:rPr>
        <w:t>المسؤول</w:t>
      </w:r>
      <w:proofErr w:type="spellEnd"/>
      <w:r w:rsidRPr="002918EA">
        <w:rPr>
          <w:rFonts w:ascii="Simplified Arabic" w:hAnsi="Simplified Arabic" w:cs="Simplified Arabic"/>
          <w:rtl/>
          <w:lang w:bidi="ar-TN"/>
        </w:rPr>
        <w:t>.</w:t>
      </w:r>
    </w:p>
    <w:p w:rsidR="00BA1572" w:rsidRPr="00396051" w:rsidRDefault="006E2481" w:rsidP="001B16BD">
      <w:pPr>
        <w:pStyle w:val="Paragraphedeliste"/>
        <w:numPr>
          <w:ilvl w:val="0"/>
          <w:numId w:val="16"/>
        </w:numPr>
        <w:bidi/>
        <w:spacing w:line="276" w:lineRule="auto"/>
        <w:ind w:left="212" w:hanging="284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احترام مقتضيات القانون الأساسي و التقيد بالنظام الداخلي.</w:t>
      </w:r>
    </w:p>
    <w:p w:rsidR="006E2481" w:rsidRPr="00396051" w:rsidRDefault="006E248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8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>العقوبات</w:t>
      </w:r>
    </w:p>
    <w:p w:rsidR="006E2481" w:rsidRPr="00396051" w:rsidRDefault="006E2481" w:rsidP="00634691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معاقبة كل عضو من أعضاء الجمعية</w:t>
      </w:r>
      <w:r w:rsidR="00BB77B5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BB77B5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إذا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لم يتقيد با</w:t>
      </w:r>
      <w:r w:rsidR="00634691">
        <w:rPr>
          <w:rFonts w:ascii="Simplified Arabic" w:hAnsi="Simplified Arabic" w:cs="Simplified Arabic"/>
          <w:rtl/>
          <w:lang w:bidi="ar-TN"/>
        </w:rPr>
        <w:t>لواجبات المنصوص عليها بال</w:t>
      </w:r>
      <w:r w:rsidR="00634691">
        <w:rPr>
          <w:rFonts w:ascii="Simplified Arabic" w:hAnsi="Simplified Arabic" w:cs="Simplified Arabic" w:hint="cs"/>
          <w:rtl/>
          <w:lang w:bidi="ar-TN"/>
        </w:rPr>
        <w:t>نظام الداخلي للجمعية المهنية بالعقوبات</w:t>
      </w:r>
      <w:r w:rsidR="000F3BDA">
        <w:rPr>
          <w:rFonts w:ascii="Simplified Arabic" w:hAnsi="Simplified Arabic" w:cs="Simplified Arabic" w:hint="cs"/>
          <w:rtl/>
          <w:lang w:bidi="ar-TN"/>
        </w:rPr>
        <w:t xml:space="preserve"> التالية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:</w:t>
      </w:r>
    </w:p>
    <w:p w:rsidR="006E2481" w:rsidRPr="00396051" w:rsidRDefault="006E2481" w:rsidP="001B16BD">
      <w:pPr>
        <w:numPr>
          <w:ilvl w:val="0"/>
          <w:numId w:val="9"/>
        </w:numPr>
        <w:tabs>
          <w:tab w:val="clear" w:pos="720"/>
          <w:tab w:val="num" w:pos="212"/>
        </w:tabs>
        <w:spacing w:line="276" w:lineRule="auto"/>
        <w:ind w:left="212" w:hanging="142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تجميد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الانخراط: يمكن للهيئة المديرة أن تقرر تجميد انخراط العضو المخالف فورا إلى حين النظر في شأنه من طرف مجلس النظام.</w:t>
      </w:r>
    </w:p>
    <w:p w:rsidR="006E2481" w:rsidRPr="00396051" w:rsidRDefault="006E2481" w:rsidP="001B16BD">
      <w:pPr>
        <w:numPr>
          <w:ilvl w:val="0"/>
          <w:numId w:val="9"/>
        </w:numPr>
        <w:tabs>
          <w:tab w:val="clear" w:pos="720"/>
          <w:tab w:val="num" w:pos="212"/>
          <w:tab w:val="right" w:pos="353"/>
        </w:tabs>
        <w:spacing w:line="276" w:lineRule="auto"/>
        <w:ind w:left="212" w:hanging="142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تدابير ذات صبغة تأديبية: يمكن لمجلس النظام أن يتخذ ضدّ العضو المخالف عدة تدابير تتراوح بين الانذار و الرفت.</w:t>
      </w:r>
    </w:p>
    <w:p w:rsidR="00894CAE" w:rsidRPr="00396051" w:rsidRDefault="006E248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في جميع الحالات فإن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عند تطبيقها للنظام التأديبي تمارس سلطة تقديرية في اختيار العقوبة الملائمة للخطأ المرتكب.</w:t>
      </w:r>
    </w:p>
    <w:p w:rsidR="00894CAE" w:rsidRPr="00396051" w:rsidRDefault="00894CAE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9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الرفت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894CAE" w:rsidRPr="00396051" w:rsidRDefault="00894CAE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يفقد صفة العضوية من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Pr="00396051">
        <w:rPr>
          <w:rFonts w:ascii="Simplified Arabic" w:hAnsi="Simplified Arabic" w:cs="Simplified Arabic"/>
          <w:rtl/>
          <w:lang w:bidi="ar-TN"/>
        </w:rPr>
        <w:t>كل:</w:t>
      </w:r>
    </w:p>
    <w:p w:rsidR="00894CAE" w:rsidRPr="00396051" w:rsidRDefault="00894CAE" w:rsidP="001B16BD">
      <w:pPr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من قدم استقالته و وجهها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في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ظرف مضمون الوصول إلى رئيس الجمعية</w:t>
      </w:r>
      <w:r w:rsidR="009A365D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894CAE" w:rsidRPr="00396051" w:rsidRDefault="00894CAE" w:rsidP="001B16BD">
      <w:pPr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من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قررت الهيئة المديرة رفته من اجل اقترافه غلطة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فادحة،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غير أن هذا الرفت لا يقرر إلا بعد أن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تستدعى الهيئة المديرة المعني بالأمر و تضرب له أجلا للإدلاء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ببياناته،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و إذا تأخر هذا </w:t>
      </w:r>
      <w:r w:rsidR="00B1401F">
        <w:rPr>
          <w:rFonts w:ascii="Simplified Arabic" w:hAnsi="Simplified Arabic" w:cs="Simplified Arabic" w:hint="cs"/>
          <w:rtl/>
          <w:lang w:bidi="ar-TN"/>
        </w:rPr>
        <w:t>ع</w:t>
      </w:r>
      <w:r w:rsidRPr="00396051">
        <w:rPr>
          <w:rFonts w:ascii="Simplified Arabic" w:hAnsi="Simplified Arabic" w:cs="Simplified Arabic"/>
          <w:rtl/>
          <w:lang w:bidi="ar-TN"/>
        </w:rPr>
        <w:t>ن الإدلاء فللهيئة المديرة الحق في اتخاذ قرارها بالرفت.</w:t>
      </w:r>
    </w:p>
    <w:p w:rsidR="006E2481" w:rsidRPr="00396051" w:rsidRDefault="00894CAE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0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إن وفاة أو استقالة أو رفت أحد الأعضاء مهما كانت صفته لا يترتب عنه وضع حد لنشاط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634691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  <w:proofErr w:type="gramEnd"/>
    </w:p>
    <w:p w:rsidR="00E23541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</w:t>
      </w:r>
      <w:r w:rsidR="00603332" w:rsidRPr="00396051">
        <w:rPr>
          <w:rFonts w:ascii="Simplified Arabic" w:hAnsi="Simplified Arabic" w:cs="Simplified Arabic"/>
          <w:b/>
          <w:bCs/>
          <w:rtl/>
          <w:lang w:bidi="ar-TN"/>
        </w:rPr>
        <w:t>رابع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النظام الإداري</w:t>
      </w:r>
    </w:p>
    <w:p w:rsidR="009061C6" w:rsidRPr="00396051" w:rsidRDefault="00E23541" w:rsidP="001B16BD">
      <w:pPr>
        <w:spacing w:line="276" w:lineRule="auto"/>
        <w:ind w:left="-72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1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9061C6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>تركيبة الهيئة المديرة</w:t>
      </w:r>
    </w:p>
    <w:p w:rsidR="005D094F" w:rsidRDefault="00E23541" w:rsidP="00634691">
      <w:pPr>
        <w:spacing w:line="276" w:lineRule="auto"/>
        <w:ind w:left="-72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تسير أعمال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Pr="00396051">
        <w:rPr>
          <w:rFonts w:ascii="Simplified Arabic" w:hAnsi="Simplified Arabic" w:cs="Simplified Arabic"/>
          <w:rtl/>
          <w:lang w:bidi="ar-TN"/>
        </w:rPr>
        <w:t>هيئة مد</w:t>
      </w:r>
      <w:r w:rsidR="007D0A54" w:rsidRPr="00396051">
        <w:rPr>
          <w:rFonts w:ascii="Simplified Arabic" w:hAnsi="Simplified Arabic" w:cs="Simplified Arabic"/>
          <w:rtl/>
          <w:lang w:bidi="ar-TN"/>
        </w:rPr>
        <w:t>يرة منتخبة  و متكونة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من</w:t>
      </w:r>
      <w:r w:rsidR="005D094F">
        <w:rPr>
          <w:rFonts w:ascii="Simplified Arabic" w:hAnsi="Simplified Arabic" w:cs="Simplified Arabic" w:hint="cs"/>
          <w:rtl/>
          <w:lang w:bidi="ar-TN"/>
        </w:rPr>
        <w:t xml:space="preserve">  </w:t>
      </w:r>
      <w:r w:rsidR="00134621">
        <w:rPr>
          <w:rFonts w:ascii="Simplified Arabic" w:hAnsi="Simplified Arabic" w:cs="Simplified Arabic" w:hint="cs"/>
          <w:rtl/>
          <w:lang w:bidi="ar-TN"/>
        </w:rPr>
        <w:t>12</w:t>
      </w:r>
      <w:r w:rsidR="005D094F">
        <w:rPr>
          <w:rFonts w:ascii="Simplified Arabic" w:hAnsi="Simplified Arabic" w:cs="Simplified Arabic" w:hint="cs"/>
          <w:rtl/>
          <w:lang w:bidi="ar-TN"/>
        </w:rPr>
        <w:t xml:space="preserve">  </w:t>
      </w:r>
      <w:r w:rsidR="00134621">
        <w:rPr>
          <w:rFonts w:ascii="Simplified Arabic" w:hAnsi="Simplified Arabic" w:cs="Simplified Arabic" w:hint="cs"/>
          <w:rtl/>
          <w:lang w:bidi="ar-TN"/>
        </w:rPr>
        <w:t>عضو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ينتخبهم </w:t>
      </w:r>
      <w:r w:rsidR="007D0A54" w:rsidRPr="00396051">
        <w:rPr>
          <w:rFonts w:ascii="Simplified Arabic" w:hAnsi="Simplified Arabic" w:cs="Simplified Arabic"/>
          <w:rtl/>
          <w:lang w:bidi="ar-TN"/>
        </w:rPr>
        <w:t>المنخرطون بالجمعية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لمدة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ثلاث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سنوات أثناء جلسة عامة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انتخابية و</w:t>
      </w:r>
      <w:r w:rsidR="008C28F4">
        <w:rPr>
          <w:rFonts w:ascii="Simplified Arabic" w:hAnsi="Simplified Arabic" w:cs="Simplified Arabic" w:hint="cs"/>
          <w:rtl/>
          <w:lang w:bidi="ar-TN"/>
        </w:rPr>
        <w:t xml:space="preserve"> يمكن أن يترشح للهيئة المديرة كل عضو مارس مهام رئيس أو كاتب عام أو أمين مال </w:t>
      </w:r>
      <w:r w:rsidR="005D094F">
        <w:rPr>
          <w:rFonts w:ascii="Simplified Arabic" w:hAnsi="Simplified Arabic" w:cs="Simplified Arabic" w:hint="cs"/>
          <w:rtl/>
          <w:lang w:bidi="ar-TN"/>
        </w:rPr>
        <w:t>لمؤسسة تمويل صغير</w:t>
      </w:r>
      <w:r w:rsidR="008C28F4">
        <w:rPr>
          <w:rFonts w:ascii="Simplified Arabic" w:hAnsi="Simplified Arabic" w:cs="Simplified Arabic" w:hint="cs"/>
          <w:rtl/>
          <w:lang w:bidi="ar-TN"/>
        </w:rPr>
        <w:t xml:space="preserve"> أو فرع من فروعها</w:t>
      </w:r>
      <w:r w:rsidR="005D094F">
        <w:rPr>
          <w:rFonts w:ascii="Simplified Arabic" w:hAnsi="Simplified Arabic" w:cs="Simplified Arabic" w:hint="cs"/>
          <w:rtl/>
          <w:lang w:bidi="ar-TN"/>
        </w:rPr>
        <w:t>.</w:t>
      </w:r>
    </w:p>
    <w:p w:rsidR="00E23541" w:rsidRPr="00396051" w:rsidRDefault="008C28F4" w:rsidP="001B16BD">
      <w:pPr>
        <w:spacing w:line="276" w:lineRule="auto"/>
        <w:ind w:left="-72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 xml:space="preserve"> و </w:t>
      </w:r>
      <w:r w:rsidR="00E23541" w:rsidRPr="00396051">
        <w:rPr>
          <w:rFonts w:ascii="Simplified Arabic" w:hAnsi="Simplified Arabic" w:cs="Simplified Arabic"/>
          <w:rtl/>
          <w:lang w:bidi="ar-TN"/>
        </w:rPr>
        <w:t xml:space="preserve">تتركب </w:t>
      </w:r>
      <w:r w:rsidR="00342CBC" w:rsidRPr="00396051">
        <w:rPr>
          <w:rFonts w:ascii="Simplified Arabic" w:hAnsi="Simplified Arabic" w:cs="Simplified Arabic"/>
          <w:rtl/>
          <w:lang w:bidi="ar-TN"/>
        </w:rPr>
        <w:t>الهيئة</w:t>
      </w:r>
      <w:r>
        <w:rPr>
          <w:rFonts w:ascii="Simplified Arabic" w:hAnsi="Simplified Arabic" w:cs="Simplified Arabic" w:hint="cs"/>
          <w:rtl/>
          <w:lang w:bidi="ar-TN"/>
        </w:rPr>
        <w:t xml:space="preserve"> المديرة المنتخبة</w:t>
      </w:r>
      <w:r w:rsidR="00342CBC" w:rsidRPr="00396051">
        <w:rPr>
          <w:rFonts w:ascii="Simplified Arabic" w:hAnsi="Simplified Arabic" w:cs="Simplified Arabic"/>
          <w:rtl/>
          <w:lang w:bidi="ar-TN"/>
        </w:rPr>
        <w:t xml:space="preserve"> من</w:t>
      </w:r>
      <w:r w:rsidR="00894CAE" w:rsidRPr="00396051">
        <w:rPr>
          <w:rFonts w:ascii="Simplified Arabic" w:hAnsi="Simplified Arabic" w:cs="Simplified Arabic"/>
          <w:rtl/>
          <w:lang w:bidi="ar-TN"/>
        </w:rPr>
        <w:t xml:space="preserve"> رئيس ونائب الرئيس و كاتب عام </w:t>
      </w:r>
      <w:r w:rsidR="00635798">
        <w:rPr>
          <w:rFonts w:ascii="Simplified Arabic" w:hAnsi="Simplified Arabic" w:cs="Simplified Arabic" w:hint="cs"/>
          <w:rtl/>
          <w:lang w:bidi="ar-TN"/>
        </w:rPr>
        <w:t xml:space="preserve">  </w:t>
      </w:r>
      <w:r w:rsidR="00894CAE" w:rsidRPr="00396051">
        <w:rPr>
          <w:rFonts w:ascii="Simplified Arabic" w:hAnsi="Simplified Arabic" w:cs="Simplified Arabic"/>
          <w:rtl/>
          <w:lang w:bidi="ar-TN"/>
        </w:rPr>
        <w:t xml:space="preserve">و كاتب عام مساعد و أمين مال و أمين مال </w:t>
      </w:r>
      <w:proofErr w:type="gramStart"/>
      <w:r w:rsidR="00894CAE" w:rsidRPr="00396051">
        <w:rPr>
          <w:rFonts w:ascii="Simplified Arabic" w:hAnsi="Simplified Arabic" w:cs="Simplified Arabic"/>
          <w:rtl/>
          <w:lang w:bidi="ar-TN"/>
        </w:rPr>
        <w:t xml:space="preserve">مساعد </w:t>
      </w:r>
      <w:r w:rsidR="00635798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894CAE" w:rsidRPr="00396051">
        <w:rPr>
          <w:rFonts w:ascii="Simplified Arabic" w:hAnsi="Simplified Arabic" w:cs="Simplified Arabic"/>
          <w:rtl/>
          <w:lang w:bidi="ar-TN"/>
        </w:rPr>
        <w:t>و</w:t>
      </w:r>
      <w:proofErr w:type="gramEnd"/>
      <w:r w:rsidR="00894CAE" w:rsidRPr="00396051">
        <w:rPr>
          <w:rFonts w:ascii="Simplified Arabic" w:hAnsi="Simplified Arabic" w:cs="Simplified Arabic"/>
          <w:rtl/>
          <w:lang w:bidi="ar-TN"/>
        </w:rPr>
        <w:t xml:space="preserve"> أعضاء و تكون مهامهم كما يلي</w:t>
      </w:r>
      <w:r w:rsidR="00342CBC" w:rsidRPr="00396051">
        <w:rPr>
          <w:rFonts w:ascii="Simplified Arabic" w:hAnsi="Simplified Arabic" w:cs="Simplified Arabic"/>
          <w:rtl/>
          <w:lang w:bidi="ar-TN"/>
        </w:rPr>
        <w:t>:</w:t>
      </w:r>
    </w:p>
    <w:p w:rsidR="00B34934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رئيس</w:t>
      </w:r>
      <w:r w:rsidR="00FA57F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</w:t>
      </w:r>
      <w:r w:rsidR="00FA57FE" w:rsidRPr="00396051">
        <w:rPr>
          <w:rFonts w:ascii="Simplified Arabic" w:hAnsi="Simplified Arabic" w:cs="Simplified Arabic"/>
          <w:rtl/>
          <w:lang w:bidi="ar-TN"/>
        </w:rPr>
        <w:t>وهو يمثل الجمعية</w:t>
      </w:r>
      <w:r w:rsidR="005D094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FA57FE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لدى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السلط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العمومية،</w:t>
      </w:r>
      <w:proofErr w:type="spellEnd"/>
      <w:r w:rsidR="005D094F">
        <w:rPr>
          <w:rFonts w:ascii="Simplified Arabic" w:hAnsi="Simplified Arabic" w:cs="Simplified Arabic" w:hint="cs"/>
          <w:rtl/>
          <w:lang w:bidi="ar-TN"/>
        </w:rPr>
        <w:t xml:space="preserve">  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 يرأس اجتماعات الهيئة المديرة و الجلسات العام</w:t>
      </w:r>
      <w:r w:rsidR="00B34934" w:rsidRPr="00396051">
        <w:rPr>
          <w:rFonts w:ascii="Simplified Arabic" w:hAnsi="Simplified Arabic" w:cs="Simplified Arabic"/>
          <w:rtl/>
          <w:lang w:bidi="ar-TN"/>
        </w:rPr>
        <w:t>ة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و لا يمكن لرئيس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أن </w:t>
      </w:r>
      <w:proofErr w:type="spellStart"/>
      <w:r w:rsidR="00FE10AA" w:rsidRPr="00396051">
        <w:rPr>
          <w:rFonts w:ascii="Simplified Arabic" w:hAnsi="Simplified Arabic" w:cs="Simplified Arabic"/>
          <w:rtl/>
          <w:lang w:bidi="ar-TN"/>
        </w:rPr>
        <w:t>يظطلّع</w:t>
      </w:r>
      <w:proofErr w:type="spellEnd"/>
      <w:r w:rsidR="00FE10A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B34934" w:rsidRPr="00396051">
        <w:rPr>
          <w:rFonts w:ascii="Simplified Arabic" w:hAnsi="Simplified Arabic" w:cs="Simplified Arabic"/>
          <w:rtl/>
          <w:lang w:bidi="ar-TN"/>
        </w:rPr>
        <w:t>بمسؤوليات</w:t>
      </w:r>
      <w:r w:rsidR="00B34934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B34934" w:rsidRPr="00396051">
        <w:rPr>
          <w:rFonts w:ascii="Simplified Arabic" w:hAnsi="Simplified Arabic" w:cs="Simplified Arabic"/>
          <w:rtl/>
          <w:lang w:bidi="ar-TN"/>
        </w:rPr>
        <w:t>ضمن الهياكل المركزية التابعة للأحزاب السياسية.</w:t>
      </w:r>
    </w:p>
    <w:p w:rsidR="008C28F4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نائب</w:t>
      </w:r>
      <w:proofErr w:type="gram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رئيس</w:t>
      </w:r>
      <w:r w:rsidR="00416C93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:</w:t>
      </w:r>
      <w:proofErr w:type="spellEnd"/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>يساعد الرئيس و يقوم مقامه عند الاقتضاء بتفويض من</w:t>
      </w:r>
      <w:r w:rsidR="00894CAE" w:rsidRPr="00396051">
        <w:rPr>
          <w:rFonts w:ascii="Simplified Arabic" w:hAnsi="Simplified Arabic" w:cs="Simplified Arabic"/>
          <w:rtl/>
          <w:lang w:bidi="ar-TN"/>
        </w:rPr>
        <w:t>ه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أو 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من </w:t>
      </w:r>
      <w:r w:rsidR="00416C93" w:rsidRPr="00396051">
        <w:rPr>
          <w:rFonts w:ascii="Simplified Arabic" w:hAnsi="Simplified Arabic" w:cs="Simplified Arabic"/>
          <w:rtl/>
          <w:lang w:bidi="ar-TN"/>
        </w:rPr>
        <w:t>الهيئة المديرة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كما 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يمكن </w:t>
      </w:r>
      <w:r w:rsidR="00052772" w:rsidRPr="00396051">
        <w:rPr>
          <w:rFonts w:ascii="Simplified Arabic" w:hAnsi="Simplified Arabic" w:cs="Simplified Arabic"/>
          <w:rtl/>
          <w:lang w:bidi="ar-TN"/>
        </w:rPr>
        <w:t>تع</w:t>
      </w:r>
      <w:r w:rsidR="008C28F4">
        <w:rPr>
          <w:rFonts w:ascii="Simplified Arabic" w:hAnsi="Simplified Arabic" w:cs="Simplified Arabic" w:hint="cs"/>
          <w:rtl/>
          <w:lang w:bidi="ar-TN"/>
        </w:rPr>
        <w:t>ّ</w:t>
      </w:r>
      <w:r w:rsidR="00AF5DAD">
        <w:rPr>
          <w:rFonts w:ascii="Simplified Arabic" w:hAnsi="Simplified Arabic" w:cs="Simplified Arabic" w:hint="cs"/>
          <w:rtl/>
          <w:lang w:bidi="ar-TN"/>
        </w:rPr>
        <w:t>ي</w:t>
      </w:r>
      <w:r w:rsidR="00052772" w:rsidRPr="00396051">
        <w:rPr>
          <w:rFonts w:ascii="Simplified Arabic" w:hAnsi="Simplified Arabic" w:cs="Simplified Arabic"/>
          <w:rtl/>
          <w:lang w:bidi="ar-TN"/>
        </w:rPr>
        <w:t>ين نواب رئيس بقرار من الهيئة المديرة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و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يقع تكليفهم بمواضيع </w:t>
      </w:r>
    </w:p>
    <w:p w:rsidR="00E23541" w:rsidRPr="00396051" w:rsidRDefault="00052772" w:rsidP="001B16BD">
      <w:pPr>
        <w:spacing w:line="276" w:lineRule="auto"/>
        <w:ind w:left="360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ملفات 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من طرف هذين </w:t>
      </w:r>
      <w:proofErr w:type="gramStart"/>
      <w:r w:rsidR="00AC306E" w:rsidRPr="00396051">
        <w:rPr>
          <w:rFonts w:ascii="Simplified Arabic" w:hAnsi="Simplified Arabic" w:cs="Simplified Arabic"/>
          <w:rtl/>
          <w:lang w:bidi="ar-TN"/>
        </w:rPr>
        <w:t>الأخيرين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 .</w:t>
      </w:r>
      <w:proofErr w:type="gramEnd"/>
      <w:r w:rsidR="00E23541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E23541" w:rsidRPr="00396051" w:rsidRDefault="00E23541" w:rsidP="00634691">
      <w:pPr>
        <w:spacing w:line="276" w:lineRule="auto"/>
        <w:ind w:left="360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كاتب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عام</w:t>
      </w:r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هو الذي ينسق بين أعمال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المسؤولين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على مختلف أنشطة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 يعد جدول أعمال اجتماعات الهيئة المديرة بالتنسيق مع الرئيس و يحرّر محاضرها و يتابع تنفيذ قراراتها و يسير الشؤون الإدارية للجمعية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وهو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المسؤول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على واردات و صادرات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بالتنسيق مع إدارة الجمعية. و يقدم للهيئة المديرة و الهيئة المديرة الموسعة و الجلسات العامة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تقاريرا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عن أنشطة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416C93" w:rsidRPr="00396051">
        <w:rPr>
          <w:rFonts w:ascii="Simplified Arabic" w:hAnsi="Simplified Arabic" w:cs="Simplified Arabic"/>
          <w:rtl/>
          <w:lang w:bidi="ar-TN"/>
        </w:rPr>
        <w:t>.</w:t>
      </w:r>
    </w:p>
    <w:p w:rsidR="00416C93" w:rsidRPr="00396051" w:rsidRDefault="00E23541" w:rsidP="001B16BD">
      <w:pPr>
        <w:spacing w:line="276" w:lineRule="auto"/>
        <w:ind w:left="420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lastRenderedPageBreak/>
        <w:t xml:space="preserve">كاتب عام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مساعد</w:t>
      </w:r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 </w:t>
      </w:r>
      <w:r w:rsidR="00416C93" w:rsidRPr="00396051">
        <w:rPr>
          <w:rFonts w:ascii="Simplified Arabic" w:hAnsi="Simplified Arabic" w:cs="Simplified Arabic"/>
          <w:rtl/>
          <w:lang w:bidi="ar-TN"/>
        </w:rPr>
        <w:t>وهو يساعد الكاتب العام في جميع مهامه و يقوم مقامه عند الاقتضاء</w:t>
      </w:r>
      <w:r w:rsidR="005D094F">
        <w:rPr>
          <w:rFonts w:ascii="Simplified Arabic" w:hAnsi="Simplified Arabic" w:cs="Simplified Arabic" w:hint="cs"/>
          <w:rtl/>
          <w:lang w:bidi="ar-TN"/>
        </w:rPr>
        <w:t xml:space="preserve"> بتفويض منه أو من الهيئة </w:t>
      </w:r>
      <w:proofErr w:type="gramStart"/>
      <w:r w:rsidR="005D094F">
        <w:rPr>
          <w:rFonts w:ascii="Simplified Arabic" w:hAnsi="Simplified Arabic" w:cs="Simplified Arabic" w:hint="cs"/>
          <w:rtl/>
          <w:lang w:bidi="ar-TN"/>
        </w:rPr>
        <w:t xml:space="preserve">المديرة </w:t>
      </w:r>
      <w:r w:rsidR="00416C93" w:rsidRPr="00396051">
        <w:rPr>
          <w:rFonts w:ascii="Simplified Arabic" w:hAnsi="Simplified Arabic" w:cs="Simplified Arabic"/>
          <w:rtl/>
          <w:lang w:bidi="ar-TN"/>
        </w:rPr>
        <w:t>.</w:t>
      </w:r>
      <w:proofErr w:type="gramEnd"/>
    </w:p>
    <w:p w:rsidR="00416C93" w:rsidRPr="00396051" w:rsidRDefault="00E23541" w:rsidP="001B16BD">
      <w:pPr>
        <w:spacing w:line="276" w:lineRule="auto"/>
        <w:ind w:left="420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أمين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مال</w:t>
      </w:r>
      <w:r w:rsidR="00416C93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:</w:t>
      </w:r>
      <w:proofErr w:type="spellEnd"/>
      <w:r w:rsidR="00416C93" w:rsidRPr="008C28F4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8C28F4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هو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المسؤول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عن التصرف المالي للجمعية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قبضا ودفعا </w:t>
      </w:r>
      <w:r w:rsidR="00416C93" w:rsidRPr="00396051">
        <w:rPr>
          <w:rFonts w:ascii="Simplified Arabic" w:hAnsi="Simplified Arabic" w:cs="Simplified Arabic"/>
          <w:rtl/>
          <w:lang w:bidi="ar-TN"/>
        </w:rPr>
        <w:t>و عن تجهيزاتها و مكاسبها فهو يعد التقارير المالية لعرضها على مصادقة الهيئة المديرة.</w:t>
      </w:r>
      <w:r w:rsidR="00AF5DAD">
        <w:rPr>
          <w:rFonts w:ascii="Simplified Arabic" w:hAnsi="Simplified Arabic" w:cs="Simplified Arabic" w:hint="cs"/>
          <w:rtl/>
          <w:lang w:bidi="ar-TN"/>
        </w:rPr>
        <w:t xml:space="preserve">            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 يقدم لها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كشوفا</w:t>
      </w:r>
      <w:r w:rsidR="00AF5DAD">
        <w:rPr>
          <w:rFonts w:ascii="Simplified Arabic" w:hAnsi="Simplified Arabic" w:cs="Simplified Arabic" w:hint="cs"/>
          <w:rtl/>
          <w:lang w:bidi="ar-TN"/>
        </w:rPr>
        <w:t>ت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دورية كما يقدم للجلسة العامة التقرير المالي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السنوي،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 يمسك الدفاتر لضبط </w:t>
      </w:r>
      <w:proofErr w:type="spellStart"/>
      <w:r w:rsidR="00416C93" w:rsidRPr="00396051">
        <w:rPr>
          <w:rFonts w:ascii="Simplified Arabic" w:hAnsi="Simplified Arabic" w:cs="Simplified Arabic"/>
          <w:rtl/>
          <w:lang w:bidi="ar-TN"/>
        </w:rPr>
        <w:t>مداخيل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416C93" w:rsidRPr="00396051">
        <w:rPr>
          <w:rFonts w:ascii="Simplified Arabic" w:hAnsi="Simplified Arabic" w:cs="Simplified Arabic"/>
          <w:rtl/>
          <w:lang w:bidi="ar-TN"/>
        </w:rPr>
        <w:t>. و ينفذ قرارات الهيئة المديرة المتعلقة بالقيام بالأشغال و شراء كل ما تحتاجه الجمعية من تجهيزات و لوازم عمل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و يقوم بتسديد النفقات المأذون فيها من طرف الرئيس أو </w:t>
      </w:r>
      <w:r w:rsidR="008B28D7" w:rsidRPr="00396051">
        <w:rPr>
          <w:rFonts w:ascii="Simplified Arabic" w:hAnsi="Simplified Arabic" w:cs="Simplified Arabic"/>
          <w:rtl/>
          <w:lang w:bidi="ar-TN"/>
        </w:rPr>
        <w:t xml:space="preserve">الكاتب العام طبقا للإجراءات الجاري </w:t>
      </w:r>
      <w:proofErr w:type="spellStart"/>
      <w:r w:rsidR="008B28D7" w:rsidRPr="00396051">
        <w:rPr>
          <w:rFonts w:ascii="Simplified Arabic" w:hAnsi="Simplified Arabic" w:cs="Simplified Arabic"/>
          <w:rtl/>
          <w:lang w:bidi="ar-TN"/>
        </w:rPr>
        <w:t>بها</w:t>
      </w:r>
      <w:proofErr w:type="spellEnd"/>
      <w:r w:rsidR="008B28D7" w:rsidRPr="00396051">
        <w:rPr>
          <w:rFonts w:ascii="Simplified Arabic" w:hAnsi="Simplified Arabic" w:cs="Simplified Arabic"/>
          <w:rtl/>
          <w:lang w:bidi="ar-TN"/>
        </w:rPr>
        <w:t xml:space="preserve"> العمل كما يقوم بإصدار الصكوك و خلاص مبالغ القروض المأذون فيها من طرف لجان القرض و عند </w:t>
      </w:r>
      <w:proofErr w:type="spellStart"/>
      <w:r w:rsidR="008B28D7" w:rsidRPr="00396051">
        <w:rPr>
          <w:rFonts w:ascii="Simplified Arabic" w:hAnsi="Simplified Arabic" w:cs="Simplified Arabic"/>
          <w:rtl/>
          <w:lang w:bidi="ar-TN"/>
        </w:rPr>
        <w:t>الإقتضاء</w:t>
      </w:r>
      <w:proofErr w:type="spellEnd"/>
      <w:r w:rsidR="008B28D7" w:rsidRPr="00396051">
        <w:rPr>
          <w:rFonts w:ascii="Simplified Arabic" w:hAnsi="Simplified Arabic" w:cs="Simplified Arabic"/>
          <w:rtl/>
          <w:lang w:bidi="ar-TN"/>
        </w:rPr>
        <w:t xml:space="preserve"> متابعة عمليات </w:t>
      </w:r>
      <w:proofErr w:type="spellStart"/>
      <w:r w:rsidR="008B28D7" w:rsidRPr="00396051">
        <w:rPr>
          <w:rFonts w:ascii="Simplified Arabic" w:hAnsi="Simplified Arabic" w:cs="Simplified Arabic"/>
          <w:rtl/>
          <w:lang w:bidi="ar-TN"/>
        </w:rPr>
        <w:t>الإستخلاص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>.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أمين مال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مساعد</w:t>
      </w:r>
      <w:r w:rsidR="00416C93"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r w:rsidR="00416C93" w:rsidRPr="00396051">
        <w:rPr>
          <w:rFonts w:ascii="Simplified Arabic" w:hAnsi="Simplified Arabic" w:cs="Simplified Arabic"/>
          <w:rtl/>
          <w:lang w:bidi="ar-TN"/>
        </w:rPr>
        <w:t xml:space="preserve">  وهو يساعد أمين المال في كل مهامه و يقوم مقامه عند الاقتضاء</w:t>
      </w:r>
      <w:r w:rsidR="000F3BDA">
        <w:rPr>
          <w:rFonts w:ascii="Simplified Arabic" w:hAnsi="Simplified Arabic" w:cs="Simplified Arabic" w:hint="cs"/>
          <w:rtl/>
          <w:lang w:bidi="ar-TN"/>
        </w:rPr>
        <w:t xml:space="preserve"> بتفويض منه او من الهيئة المديرة </w:t>
      </w:r>
      <w:r w:rsidR="00416C93" w:rsidRPr="00396051">
        <w:rPr>
          <w:rFonts w:ascii="Simplified Arabic" w:hAnsi="Simplified Arabic" w:cs="Simplified Arabic"/>
          <w:rtl/>
          <w:lang w:bidi="ar-TN"/>
        </w:rPr>
        <w:t>.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إعادة انتخاب الهيئة المديرة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لعدة مرات ما عدى منصب رئاسة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حيث لا يمكن تولى هذه المهمة من قبل نفس الشخص لأكثر من</w:t>
      </w:r>
      <w:r w:rsidR="008C28F4">
        <w:rPr>
          <w:rFonts w:ascii="Simplified Arabic" w:hAnsi="Simplified Arabic" w:cs="Simplified Arabic" w:hint="cs"/>
          <w:rtl/>
          <w:lang w:bidi="ar-TN"/>
        </w:rPr>
        <w:t xml:space="preserve"> دورتين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و يمكنه  </w:t>
      </w:r>
      <w:proofErr w:type="spellStart"/>
      <w:r w:rsidR="007D0A54" w:rsidRPr="00396051">
        <w:rPr>
          <w:rFonts w:ascii="Simplified Arabic" w:hAnsi="Simplified Arabic" w:cs="Simplified Arabic"/>
          <w:rtl/>
          <w:lang w:bidi="ar-TN"/>
        </w:rPr>
        <w:t>الترشح</w:t>
      </w:r>
      <w:proofErr w:type="spellEnd"/>
      <w:r w:rsidR="008C28F4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مرة أخرى لهذا المنصب بعد انقضاء مدة نيابية على الأقل من انتهاء مهامه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طبقا لإجراءات يحددها النظام الداخلي أو الهيئة المدير</w:t>
      </w:r>
      <w:r w:rsidR="00634691">
        <w:rPr>
          <w:rFonts w:ascii="Simplified Arabic" w:hAnsi="Simplified Arabic" w:cs="Simplified Arabic"/>
          <w:rtl/>
          <w:lang w:bidi="ar-TN"/>
        </w:rPr>
        <w:t xml:space="preserve">ة و المتعلقة </w:t>
      </w:r>
      <w:proofErr w:type="spellStart"/>
      <w:r w:rsidR="00634691">
        <w:rPr>
          <w:rFonts w:ascii="Simplified Arabic" w:hAnsi="Simplified Arabic" w:cs="Simplified Arabic"/>
          <w:rtl/>
          <w:lang w:bidi="ar-TN"/>
        </w:rPr>
        <w:t>بالإنتخابات</w:t>
      </w:r>
      <w:proofErr w:type="spellEnd"/>
      <w:r w:rsidR="0063469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AC306E" w:rsidRPr="00396051" w:rsidRDefault="00EF4EC3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1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</w:t>
      </w:r>
      <w:r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r w:rsidR="00AC306E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مسك </w:t>
      </w:r>
      <w:proofErr w:type="gramStart"/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>سجلات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 </w:t>
      </w:r>
      <w:proofErr w:type="gramEnd"/>
    </w:p>
    <w:p w:rsidR="00EF4EC3" w:rsidRPr="00396051" w:rsidRDefault="00EF4EC3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تمسك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السجلات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الآتية</w:t>
      </w:r>
      <w:r w:rsidRPr="00396051">
        <w:rPr>
          <w:rFonts w:ascii="Simplified Arabic" w:hAnsi="Simplified Arabic" w:cs="Simplified Arabic"/>
          <w:lang w:bidi="ar-TN"/>
        </w:rPr>
        <w:t xml:space="preserve"> :</w:t>
      </w:r>
      <w:proofErr w:type="gramEnd"/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أولا </w:t>
      </w:r>
      <w:r w:rsidR="00C3582F" w:rsidRPr="00396051">
        <w:rPr>
          <w:rFonts w:ascii="Simplified Arabic" w:hAnsi="Simplified Arabic" w:cs="Simplified Arabic"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سجل الأعضاء تدون فيه أسماء أعضاء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وعناوينهم وجنسياتهم وأعمارهم ومهنهم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ثانياً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C3582F" w:rsidRPr="00396051">
        <w:rPr>
          <w:rFonts w:ascii="Simplified Arabic" w:hAnsi="Simplified Arabic" w:cs="Simplified Arabic"/>
          <w:rtl/>
          <w:lang w:bidi="ar-TN"/>
        </w:rPr>
        <w:t>:</w:t>
      </w:r>
      <w:proofErr w:type="gramEnd"/>
      <w:r w:rsidR="00C3582F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سجل مداولات هياكل تسيير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ثالثاً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spellStart"/>
      <w:r w:rsidR="00C3582F"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proofErr w:type="gramEnd"/>
      <w:r w:rsidR="00C3582F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سجل النشاطات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والمشاريع،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ويدوّن فيه نوع النشاط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أو المشروع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رابعا</w:t>
      </w:r>
      <w:proofErr w:type="gramEnd"/>
      <w:r w:rsidR="00C3582F"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r w:rsidR="00C3582F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سجل المساعدات والتبرعات والهبات والوصايا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مع التمييز بين النقدي منها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والعيني،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العمومي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والخاص،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الوطني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والأجنبي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AC306E" w:rsidRPr="00396051" w:rsidRDefault="001D2C89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>تكوين اللجان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1D2C89" w:rsidRPr="00396051" w:rsidRDefault="001D2C89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يمكن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لكل عضو في الهيئة المديرة أن يكوّن لجنة أو لجانا لتحقيق </w:t>
      </w:r>
      <w:r w:rsidR="005D094F">
        <w:rPr>
          <w:rFonts w:ascii="Simplified Arabic" w:hAnsi="Simplified Arabic" w:cs="Simplified Arabic" w:hint="cs"/>
          <w:rtl/>
          <w:lang w:bidi="ar-TN"/>
        </w:rPr>
        <w:t>أهداف الجمعية المهنية وغيرها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 ذلك بعد مصادقة الهيئة المديرة عليها بالأغلبية.</w:t>
      </w:r>
    </w:p>
    <w:p w:rsidR="001D2C89" w:rsidRPr="00396051" w:rsidRDefault="001D2C89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تنشط كل لجنة تحت مسؤولية عضو الهيئة المديرة و تقترح كل لجنة على الهيئة المديرة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:-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هيكلتها و توزيع المسؤوليات على أعضائها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–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مشروع برامج نشاطها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–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حاجياتها المالية و البشرية لتحقيق مشاريعها</w:t>
      </w:r>
    </w:p>
    <w:p w:rsidR="001D2C89" w:rsidRPr="00396051" w:rsidRDefault="001D2C89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لا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تكون قرارات اللجنة نافذة المفعول إلا بعد مصادقة الهيئة المديرة عليها بالأغلبية.</w:t>
      </w:r>
    </w:p>
    <w:p w:rsidR="00AC306E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اجتماعات و </w:t>
      </w:r>
      <w:proofErr w:type="spellStart"/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>قرارت</w:t>
      </w:r>
      <w:proofErr w:type="spellEnd"/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الهيئة المديرة 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كل خدمات الهيئة المديرة مجانية</w:t>
      </w:r>
    </w:p>
    <w:p w:rsidR="004A4CA6" w:rsidRPr="00396051" w:rsidRDefault="004A4CA6" w:rsidP="001B16BD">
      <w:pPr>
        <w:spacing w:line="276" w:lineRule="auto"/>
        <w:ind w:left="360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تجتمع الهيئة المديرة مرة كل شهر </w:t>
      </w:r>
      <w:r w:rsidR="008B28D7" w:rsidRPr="00396051">
        <w:rPr>
          <w:rFonts w:ascii="Simplified Arabic" w:hAnsi="Simplified Arabic" w:cs="Simplified Arabic"/>
          <w:rtl/>
          <w:lang w:bidi="ar-TN"/>
        </w:rPr>
        <w:t xml:space="preserve">بحضور نصف </w:t>
      </w:r>
      <w:proofErr w:type="spellStart"/>
      <w:r w:rsidR="008B28D7" w:rsidRPr="00396051">
        <w:rPr>
          <w:rFonts w:ascii="Simplified Arabic" w:hAnsi="Simplified Arabic" w:cs="Simplified Arabic"/>
          <w:rtl/>
          <w:lang w:bidi="ar-TN"/>
        </w:rPr>
        <w:t>أعضائها</w:t>
      </w:r>
      <w:r w:rsidRPr="00396051">
        <w:rPr>
          <w:rFonts w:ascii="Simplified Arabic" w:hAnsi="Simplified Arabic" w:cs="Simplified Arabic"/>
          <w:rtl/>
          <w:lang w:bidi="ar-TN"/>
        </w:rPr>
        <w:t>على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الأقل و تؤخذ القرارات بعد المداولة بأغلبية الأصوات و عند التساوي يكون صوت الرئيس مرجحا.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4A4CA6" w:rsidRPr="00396051" w:rsidRDefault="004A4CA6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تسجل القرارات في الدفتر الخاص للجلسات</w:t>
      </w:r>
      <w:r w:rsidR="008B28D7" w:rsidRPr="00396051">
        <w:rPr>
          <w:rFonts w:ascii="Simplified Arabic" w:hAnsi="Simplified Arabic" w:cs="Simplified Arabic"/>
          <w:rtl/>
          <w:lang w:bidi="ar-TN"/>
        </w:rPr>
        <w:t xml:space="preserve"> ويتم إمضائها من قبل الكاتب العام والرئيس او عضوين إن تعذر حضور الرئيس والكاتب العام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4A4CA6" w:rsidRDefault="004A4CA6" w:rsidP="001B16BD">
      <w:pPr>
        <w:spacing w:line="276" w:lineRule="auto"/>
        <w:ind w:left="360"/>
        <w:rPr>
          <w:rFonts w:ascii="Simplified Arabic" w:hAnsi="Simplified Arabic" w:cs="Simplified Arabic"/>
          <w:rtl/>
          <w:lang w:val="fr-FR"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يمكن للهيئة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 xml:space="preserve">المديرة </w:t>
      </w:r>
      <w:r w:rsidR="00B34934"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spellStart"/>
      <w:r w:rsidR="00B34934"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بطلب من رئيسها أو من ثلثي أعضائها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–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أن تعقد اجتماعا استثنائيا.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370C05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صلاحيات الهيئة المديرة 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للهيئة المديرة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الصلاحية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التامة للقيام بجميع العمليات التي هي من متعلقات الجمعية باستثناء القرارات التي هي من مشمولات الجلسة العامة.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كما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يمكن لها:</w:t>
      </w:r>
    </w:p>
    <w:p w:rsidR="00E23541" w:rsidRPr="00396051" w:rsidRDefault="00E23541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تهيئة النظام الداخلي للجمعية </w:t>
      </w:r>
      <w:r w:rsidR="00634691">
        <w:rPr>
          <w:rFonts w:ascii="Simplified Arabic" w:hAnsi="Simplified Arabic" w:cs="Simplified Arabic" w:hint="cs"/>
          <w:rtl/>
          <w:lang w:bidi="ar-TN"/>
        </w:rPr>
        <w:t>المهنية</w:t>
      </w:r>
    </w:p>
    <w:p w:rsidR="00E23541" w:rsidRPr="00396051" w:rsidRDefault="00E23541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النظر في قبول الأعضاء و رفتهم مع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مراعات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أحكام الفصل </w:t>
      </w:r>
      <w:r w:rsidR="00250600" w:rsidRPr="00396051">
        <w:rPr>
          <w:rFonts w:ascii="Simplified Arabic" w:hAnsi="Simplified Arabic" w:cs="Simplified Arabic"/>
          <w:b/>
          <w:bCs/>
          <w:rtl/>
          <w:lang w:bidi="ar-TN"/>
        </w:rPr>
        <w:t>(10</w:t>
      </w:r>
      <w:proofErr w:type="spellStart"/>
      <w:r w:rsidR="00250600" w:rsidRPr="00396051">
        <w:rPr>
          <w:rFonts w:ascii="Simplified Arabic" w:hAnsi="Simplified Arabic" w:cs="Simplified Arabic"/>
          <w:b/>
          <w:bCs/>
          <w:rtl/>
          <w:lang w:bidi="ar-TN"/>
        </w:rPr>
        <w:t>)</w:t>
      </w:r>
      <w:proofErr w:type="spellEnd"/>
    </w:p>
    <w:p w:rsidR="00E23541" w:rsidRPr="00396051" w:rsidRDefault="00E23541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إسناد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العضوية الشرفية </w:t>
      </w:r>
    </w:p>
    <w:p w:rsidR="00E23541" w:rsidRPr="00396051" w:rsidRDefault="00E23541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الإذن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بكراء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المحلات و كراء الأثاث اللازم لنشاط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>المهنية</w:t>
      </w:r>
    </w:p>
    <w:p w:rsidR="00416C93" w:rsidRPr="00396051" w:rsidRDefault="00416C93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تعيين إدارة قارة تشرف على نشاط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>المهنية</w:t>
      </w:r>
    </w:p>
    <w:p w:rsidR="00E23541" w:rsidRPr="00396051" w:rsidRDefault="00E23541" w:rsidP="001B16BD">
      <w:pPr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</w:t>
      </w:r>
      <w:r w:rsidR="00E42A92">
        <w:rPr>
          <w:rFonts w:ascii="Simplified Arabic" w:hAnsi="Simplified Arabic" w:cs="Simplified Arabic" w:hint="cs"/>
          <w:rtl/>
          <w:lang w:bidi="ar-TN"/>
        </w:rPr>
        <w:t>حديد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D0A54" w:rsidRPr="00396051">
        <w:rPr>
          <w:rFonts w:ascii="Simplified Arabic" w:hAnsi="Simplified Arabic" w:cs="Simplified Arabic"/>
          <w:rtl/>
          <w:lang w:bidi="ar-TN"/>
        </w:rPr>
        <w:t>أجور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من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هم في خدمة الجمعية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</w:p>
    <w:p w:rsidR="00370C05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>التفويض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يمكن للهيئة المديرة تفويض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جانب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من سلطاتها لأحد أعضائها.</w:t>
      </w:r>
    </w:p>
    <w:p w:rsidR="00E23541" w:rsidRPr="00396051" w:rsidRDefault="00E23541" w:rsidP="001B16BD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إن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القرار المتعلق بالتفويض ينبغي أن يصدر عن أغلبية الثلثين على الأقل من أعضاء الهيئة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المديرة،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و يجب أن يوقع من طرف عضوين على الأقل من بينها الرئيس</w:t>
      </w:r>
      <w:r w:rsidR="00E42A92">
        <w:rPr>
          <w:rFonts w:ascii="Simplified Arabic" w:hAnsi="Simplified Arabic" w:cs="Simplified Arabic" w:hint="cs"/>
          <w:rtl/>
          <w:lang w:bidi="ar-TN"/>
        </w:rPr>
        <w:t xml:space="preserve">      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 يسجل </w:t>
      </w:r>
      <w:r w:rsidR="00E42A92">
        <w:rPr>
          <w:rFonts w:ascii="Simplified Arabic" w:hAnsi="Simplified Arabic" w:cs="Simplified Arabic" w:hint="cs"/>
          <w:rtl/>
          <w:lang w:bidi="ar-TN"/>
        </w:rPr>
        <w:t>في</w:t>
      </w:r>
      <w:r w:rsidRPr="00396051">
        <w:rPr>
          <w:rFonts w:ascii="Simplified Arabic" w:hAnsi="Simplified Arabic" w:cs="Simplified Arabic"/>
          <w:rtl/>
          <w:lang w:bidi="ar-TN"/>
        </w:rPr>
        <w:t xml:space="preserve"> دفتر المداولات.</w:t>
      </w:r>
    </w:p>
    <w:p w:rsidR="00D861EA" w:rsidRPr="00396051" w:rsidRDefault="00E75F59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proofErr w:type="gram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السادس:</w:t>
      </w:r>
      <w:proofErr w:type="spellEnd"/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الجلسات العامة</w:t>
      </w:r>
    </w:p>
    <w:p w:rsidR="00D7320A" w:rsidRDefault="00D7320A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تكون الجلسات العامة إما عادية أو خارقة للعادة أو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إنتخابية</w:t>
      </w:r>
      <w:proofErr w:type="spellEnd"/>
    </w:p>
    <w:p w:rsidR="00E75F59" w:rsidRPr="00396051" w:rsidRDefault="00D861EA" w:rsidP="001B16BD">
      <w:pPr>
        <w:spacing w:line="276" w:lineRule="auto"/>
        <w:ind w:left="386"/>
        <w:rPr>
          <w:rFonts w:ascii="Simplified Arabic" w:hAnsi="Simplified Arabic" w:cs="Simplified Arabic"/>
          <w:b/>
          <w:bCs/>
          <w:u w:val="single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الفرع</w:t>
      </w:r>
      <w:proofErr w:type="gram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الأول:</w:t>
      </w:r>
      <w:proofErr w:type="spell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الجلسات العامة العادية</w:t>
      </w:r>
      <w:r w:rsidR="00E75F59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</w:p>
    <w:p w:rsidR="00D861EA" w:rsidRPr="008C28F4" w:rsidRDefault="00D861EA" w:rsidP="001B16BD">
      <w:pPr>
        <w:pStyle w:val="Paragraphedeliste"/>
        <w:numPr>
          <w:ilvl w:val="0"/>
          <w:numId w:val="20"/>
        </w:numPr>
        <w:bidi/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8C28F4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18</w:t>
      </w:r>
      <w:r w:rsidRPr="008C28F4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8C28F4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Pr="008C28F4">
        <w:rPr>
          <w:rFonts w:ascii="Simplified Arabic" w:hAnsi="Simplified Arabic" w:cs="Simplified Arabic"/>
          <w:b/>
          <w:bCs/>
          <w:rtl/>
          <w:lang w:bidi="ar-TN"/>
        </w:rPr>
        <w:t>الإنعقاد</w:t>
      </w:r>
      <w:proofErr w:type="spellEnd"/>
    </w:p>
    <w:p w:rsidR="00D861EA" w:rsidRPr="00396051" w:rsidRDefault="00D861EA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يجب أن تنعقد الجلسة العامة العادية مرة واحدة في السنة على الأقل و تتم دعوة الجلسة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للإنعقاد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عن طريق إعلان ينشر بالرائد الرسمي للجمهورية التونسية وبجريدتين يوميتين إحداهما باللغة العربية و ذلك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في ظرف 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15 يوما على الأقل قبل التاريخ المحدد </w:t>
      </w:r>
      <w:proofErr w:type="spellStart"/>
      <w:r w:rsidR="007C0F21" w:rsidRPr="00396051">
        <w:rPr>
          <w:rFonts w:ascii="Simplified Arabic" w:hAnsi="Simplified Arabic" w:cs="Simplified Arabic"/>
          <w:rtl/>
          <w:lang w:bidi="ar-TN"/>
        </w:rPr>
        <w:t>لإنعقادها</w:t>
      </w:r>
      <w:proofErr w:type="spellEnd"/>
      <w:r w:rsidR="007C0F21" w:rsidRPr="00396051">
        <w:rPr>
          <w:rFonts w:ascii="Simplified Arabic" w:hAnsi="Simplified Arabic" w:cs="Simplified Arabic"/>
          <w:rtl/>
          <w:lang w:bidi="ar-TN"/>
        </w:rPr>
        <w:t xml:space="preserve"> و يجب أن يذكر في الإعلان تاريخ </w:t>
      </w:r>
      <w:proofErr w:type="spellStart"/>
      <w:r w:rsidR="007C0F21" w:rsidRPr="00396051">
        <w:rPr>
          <w:rFonts w:ascii="Simplified Arabic" w:hAnsi="Simplified Arabic" w:cs="Simplified Arabic"/>
          <w:rtl/>
          <w:lang w:bidi="ar-TN"/>
        </w:rPr>
        <w:t>الإجتماع</w:t>
      </w:r>
      <w:proofErr w:type="spellEnd"/>
      <w:r w:rsidR="007C0F21" w:rsidRPr="00396051">
        <w:rPr>
          <w:rFonts w:ascii="Simplified Arabic" w:hAnsi="Simplified Arabic" w:cs="Simplified Arabic"/>
          <w:rtl/>
          <w:lang w:bidi="ar-TN"/>
        </w:rPr>
        <w:t xml:space="preserve"> ومكان </w:t>
      </w:r>
      <w:proofErr w:type="spellStart"/>
      <w:r w:rsidR="007C0F21" w:rsidRPr="00396051">
        <w:rPr>
          <w:rFonts w:ascii="Simplified Arabic" w:hAnsi="Simplified Arabic" w:cs="Simplified Arabic"/>
          <w:rtl/>
          <w:lang w:bidi="ar-TN"/>
        </w:rPr>
        <w:t>إنعقاده</w:t>
      </w:r>
      <w:proofErr w:type="spellEnd"/>
      <w:r w:rsidR="007C0F21" w:rsidRPr="00396051">
        <w:rPr>
          <w:rFonts w:ascii="Simplified Arabic" w:hAnsi="Simplified Arabic" w:cs="Simplified Arabic"/>
          <w:rtl/>
          <w:lang w:bidi="ar-TN"/>
        </w:rPr>
        <w:t xml:space="preserve"> و جدول الأعمال</w:t>
      </w:r>
      <w:r w:rsidR="00E42A92">
        <w:rPr>
          <w:rFonts w:ascii="Simplified Arabic" w:hAnsi="Simplified Arabic" w:cs="Simplified Arabic" w:hint="cs"/>
          <w:rtl/>
          <w:lang w:bidi="ar-TN"/>
        </w:rPr>
        <w:t>.</w:t>
      </w:r>
    </w:p>
    <w:p w:rsidR="007C0F21" w:rsidRPr="00396051" w:rsidRDefault="007C0F21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تنعقد الجلسات العامة بالمقر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الإجتماعي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للجمعية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    </w:t>
      </w:r>
      <w:r w:rsidRPr="00396051">
        <w:rPr>
          <w:rFonts w:ascii="Simplified Arabic" w:hAnsi="Simplified Arabic" w:cs="Simplified Arabic"/>
          <w:rtl/>
          <w:lang w:bidi="ar-TN"/>
        </w:rPr>
        <w:t>أو بأي مكان آخر بالبلاد التونسية.</w:t>
      </w:r>
    </w:p>
    <w:p w:rsidR="007C0F21" w:rsidRPr="00396051" w:rsidRDefault="00A074E8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كل </w:t>
      </w:r>
      <w:r w:rsidR="00370C05" w:rsidRPr="00396051">
        <w:rPr>
          <w:rFonts w:ascii="Simplified Arabic" w:hAnsi="Simplified Arabic" w:cs="Simplified Arabic"/>
          <w:rtl/>
          <w:lang w:bidi="ar-TN"/>
        </w:rPr>
        <w:t>جلسة تدعى خلافا للصيغ المبين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ة </w:t>
      </w:r>
      <w:proofErr w:type="gramStart"/>
      <w:r w:rsidR="007C0F21" w:rsidRPr="00396051">
        <w:rPr>
          <w:rFonts w:ascii="Simplified Arabic" w:hAnsi="Simplified Arabic" w:cs="Simplified Arabic"/>
          <w:rtl/>
          <w:lang w:bidi="ar-TN"/>
        </w:rPr>
        <w:t>سابقا</w:t>
      </w:r>
      <w:proofErr w:type="gramEnd"/>
      <w:r w:rsidR="007C0F21" w:rsidRPr="00396051">
        <w:rPr>
          <w:rFonts w:ascii="Simplified Arabic" w:hAnsi="Simplified Arabic" w:cs="Simplified Arabic"/>
          <w:rtl/>
          <w:lang w:bidi="ar-TN"/>
        </w:rPr>
        <w:t xml:space="preserve"> يمكن إبطالها.</w:t>
      </w:r>
    </w:p>
    <w:p w:rsidR="007C0F21" w:rsidRPr="00396051" w:rsidRDefault="007C0F21" w:rsidP="001B16BD">
      <w:pPr>
        <w:spacing w:line="276" w:lineRule="auto"/>
        <w:ind w:left="-86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19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النصاب</w:t>
      </w:r>
    </w:p>
    <w:p w:rsidR="007C0F21" w:rsidRPr="00396051" w:rsidRDefault="00A074E8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لا</w:t>
      </w:r>
      <w:proofErr w:type="gramEnd"/>
      <w:r w:rsidR="007C0F21" w:rsidRPr="00396051">
        <w:rPr>
          <w:rFonts w:ascii="Simplified Arabic" w:hAnsi="Simplified Arabic" w:cs="Simplified Arabic"/>
          <w:rtl/>
          <w:lang w:bidi="ar-TN"/>
        </w:rPr>
        <w:t xml:space="preserve"> تكون مداولات الجلسة العامة الأولى صحيحة إلا بحضور ثلث أعضائها على الأقل.</w:t>
      </w:r>
    </w:p>
    <w:p w:rsidR="008F6C40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وإذا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لم يتوفر هذا النصاب </w:t>
      </w:r>
      <w:r w:rsidR="00A074E8" w:rsidRPr="00396051">
        <w:rPr>
          <w:rFonts w:ascii="Simplified Arabic" w:hAnsi="Simplified Arabic" w:cs="Simplified Arabic"/>
          <w:rtl/>
          <w:lang w:bidi="ar-TN"/>
        </w:rPr>
        <w:t>ت</w:t>
      </w:r>
      <w:r w:rsidRPr="00396051">
        <w:rPr>
          <w:rFonts w:ascii="Simplified Arabic" w:hAnsi="Simplified Arabic" w:cs="Simplified Arabic"/>
          <w:rtl/>
          <w:lang w:bidi="ar-TN"/>
        </w:rPr>
        <w:t>عقد جلسة عامة دون التوقف على أي نصاب قانوني.</w:t>
      </w:r>
    </w:p>
    <w:p w:rsidR="008F6C40" w:rsidRPr="00396051" w:rsidRDefault="00370C05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8F6C40" w:rsidRPr="00396051">
        <w:rPr>
          <w:rFonts w:ascii="Simplified Arabic" w:hAnsi="Simplified Arabic" w:cs="Simplified Arabic"/>
          <w:rtl/>
          <w:lang w:bidi="ar-TN"/>
        </w:rPr>
        <w:t xml:space="preserve">يجب على الهيئة المديرة وضع الوثائق اللازمة على ذمة الأعضاء لتمكينهم من </w:t>
      </w:r>
      <w:proofErr w:type="spellStart"/>
      <w:r w:rsidR="008F6C40" w:rsidRPr="00396051">
        <w:rPr>
          <w:rFonts w:ascii="Simplified Arabic" w:hAnsi="Simplified Arabic" w:cs="Simplified Arabic"/>
          <w:rtl/>
          <w:lang w:bidi="ar-TN"/>
        </w:rPr>
        <w:t>إتخاذ</w:t>
      </w:r>
      <w:proofErr w:type="spellEnd"/>
      <w:r w:rsidR="008F6C40" w:rsidRPr="00396051">
        <w:rPr>
          <w:rFonts w:ascii="Simplified Arabic" w:hAnsi="Simplified Arabic" w:cs="Simplified Arabic"/>
          <w:rtl/>
          <w:lang w:bidi="ar-TN"/>
        </w:rPr>
        <w:t xml:space="preserve"> قراراتهم.</w:t>
      </w:r>
    </w:p>
    <w:p w:rsidR="008F6C40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يترأس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الجلسة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العامة العادية الرئيس ويستعين الرئيس بشخصين </w:t>
      </w:r>
      <w:r w:rsidR="00E42A92">
        <w:rPr>
          <w:rFonts w:ascii="Simplified Arabic" w:hAnsi="Simplified Arabic" w:cs="Simplified Arabic" w:hint="cs"/>
          <w:rtl/>
          <w:lang w:bidi="ar-TN"/>
        </w:rPr>
        <w:t xml:space="preserve">و </w:t>
      </w:r>
      <w:r w:rsidRPr="00396051">
        <w:rPr>
          <w:rFonts w:ascii="Simplified Arabic" w:hAnsi="Simplified Arabic" w:cs="Simplified Arabic"/>
          <w:rtl/>
          <w:lang w:bidi="ar-TN"/>
        </w:rPr>
        <w:t>كاتب.</w:t>
      </w:r>
    </w:p>
    <w:p w:rsidR="008F6C40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وقبل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البدأ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في النظر في جدول الأعمال يجب إعداد ورقة حضور تحتوي على بيان أسماء الحاضرين.</w:t>
      </w:r>
    </w:p>
    <w:p w:rsidR="008F6C40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:محضر الجلسة </w:t>
      </w:r>
    </w:p>
    <w:p w:rsidR="008F6C40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يجب </w:t>
      </w:r>
      <w:r w:rsidR="00E42A92" w:rsidRPr="00396051">
        <w:rPr>
          <w:rFonts w:ascii="Simplified Arabic" w:hAnsi="Simplified Arabic" w:cs="Simplified Arabic" w:hint="cs"/>
          <w:rtl/>
          <w:lang w:bidi="ar-TN"/>
        </w:rPr>
        <w:t>على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الجلسة العامة العادية إعداد محضر جلسة ينص على ما </w:t>
      </w:r>
      <w:proofErr w:type="gramStart"/>
      <w:r w:rsidR="00370C05" w:rsidRPr="00396051">
        <w:rPr>
          <w:rFonts w:ascii="Simplified Arabic" w:hAnsi="Simplified Arabic" w:cs="Simplified Arabic"/>
          <w:rtl/>
          <w:lang w:bidi="ar-TN"/>
        </w:rPr>
        <w:t>يلي 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8F6C40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تاريخ و مكان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إنعقادها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وطريقة دعوتها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للإنعقاد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وجدول أعمالها والتصويت وعدد النصاب والمواضيع المعروضة.</w:t>
      </w:r>
    </w:p>
    <w:p w:rsidR="005563A4" w:rsidRPr="00396051" w:rsidRDefault="008F6C40" w:rsidP="001B16BD">
      <w:pPr>
        <w:spacing w:line="276" w:lineRule="auto"/>
        <w:ind w:left="-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ملخص النقاشات ونص القرارات التي أخضعت للتصويت ونتيجة ذلك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و يمضـى </w:t>
      </w:r>
      <w:r w:rsidRPr="00396051">
        <w:rPr>
          <w:rFonts w:ascii="Simplified Arabic" w:hAnsi="Simplified Arabic" w:cs="Simplified Arabic"/>
          <w:rtl/>
          <w:lang w:bidi="ar-TN"/>
        </w:rPr>
        <w:t xml:space="preserve">كل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الأعضاء الحاضرين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2C6E00" w:rsidRPr="00396051">
        <w:rPr>
          <w:rFonts w:ascii="Simplified Arabic" w:hAnsi="Simplified Arabic" w:cs="Simplified Arabic"/>
          <w:rtl/>
          <w:lang w:bidi="ar-TN"/>
        </w:rPr>
        <w:t xml:space="preserve">و إن </w:t>
      </w:r>
      <w:proofErr w:type="spellStart"/>
      <w:r w:rsidR="002C6E00" w:rsidRPr="00396051">
        <w:rPr>
          <w:rFonts w:ascii="Simplified Arabic" w:hAnsi="Simplified Arabic" w:cs="Simplified Arabic"/>
          <w:rtl/>
          <w:lang w:bidi="ar-TN"/>
        </w:rPr>
        <w:t>إمتنع</w:t>
      </w:r>
      <w:proofErr w:type="spellEnd"/>
      <w:r w:rsidR="002C6E00" w:rsidRPr="00396051">
        <w:rPr>
          <w:rFonts w:ascii="Simplified Arabic" w:hAnsi="Simplified Arabic" w:cs="Simplified Arabic"/>
          <w:rtl/>
          <w:lang w:bidi="ar-TN"/>
        </w:rPr>
        <w:t xml:space="preserve"> أحدهم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يقع التنصيص على ذلك </w:t>
      </w:r>
      <w:r w:rsidR="002C6E00" w:rsidRPr="00396051">
        <w:rPr>
          <w:rFonts w:ascii="Simplified Arabic" w:hAnsi="Simplified Arabic" w:cs="Simplified Arabic"/>
          <w:rtl/>
          <w:lang w:bidi="ar-TN"/>
        </w:rPr>
        <w:t>.</w:t>
      </w:r>
    </w:p>
    <w:p w:rsidR="00C33C02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DA1000">
        <w:rPr>
          <w:rFonts w:ascii="Simplified Arabic" w:hAnsi="Simplified Arabic" w:cs="Simplified Arabic" w:hint="cs"/>
          <w:b/>
          <w:bCs/>
          <w:rtl/>
          <w:lang w:bidi="ar-TN"/>
        </w:rPr>
        <w:t>2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D861EA" w:rsidRPr="00396051">
        <w:rPr>
          <w:rFonts w:ascii="Simplified Arabic" w:hAnsi="Simplified Arabic" w:cs="Simplified Arabic"/>
          <w:b/>
          <w:bCs/>
          <w:rtl/>
          <w:lang w:bidi="ar-TN"/>
        </w:rPr>
        <w:t>مهام الجلسة العامة العادية</w:t>
      </w:r>
    </w:p>
    <w:p w:rsidR="00D861EA" w:rsidRPr="00396051" w:rsidRDefault="00D861EA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تنظر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الجلسة العامة العادية في:</w:t>
      </w:r>
    </w:p>
    <w:p w:rsidR="00E23541" w:rsidRPr="00396051" w:rsidRDefault="00D861EA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="00E23541" w:rsidRPr="00396051">
        <w:rPr>
          <w:rFonts w:ascii="Simplified Arabic" w:hAnsi="Simplified Arabic" w:cs="Simplified Arabic"/>
          <w:rtl/>
          <w:lang w:bidi="ar-TN"/>
        </w:rPr>
        <w:t xml:space="preserve"> تقرير الهيئة المديرة و تصادق أو تدخل التعديلات اللازمة على </w:t>
      </w:r>
      <w:proofErr w:type="spellStart"/>
      <w:r w:rsidR="00E23541" w:rsidRPr="00396051">
        <w:rPr>
          <w:rFonts w:ascii="Simplified Arabic" w:hAnsi="Simplified Arabic" w:cs="Simplified Arabic"/>
          <w:rtl/>
          <w:lang w:bidi="ar-TN"/>
        </w:rPr>
        <w:t>الحسابيات</w:t>
      </w:r>
      <w:proofErr w:type="spellEnd"/>
      <w:r w:rsidR="00E23541" w:rsidRPr="00396051">
        <w:rPr>
          <w:rFonts w:ascii="Simplified Arabic" w:hAnsi="Simplified Arabic" w:cs="Simplified Arabic"/>
          <w:rtl/>
          <w:lang w:bidi="ar-TN"/>
        </w:rPr>
        <w:t xml:space="preserve"> و تقرر الميزانية و تتولى مداولة المواضيع المرسومة بجدول الأعمال.</w:t>
      </w:r>
    </w:p>
    <w:p w:rsidR="006722FB" w:rsidRPr="00396051" w:rsidRDefault="00D861EA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proofErr w:type="spellEnd"/>
      <w:r w:rsidR="00E23541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722FB" w:rsidRPr="00396051">
        <w:rPr>
          <w:rFonts w:ascii="Simplified Arabic" w:hAnsi="Simplified Arabic" w:cs="Simplified Arabic"/>
          <w:rtl/>
          <w:lang w:bidi="ar-TN"/>
        </w:rPr>
        <w:t xml:space="preserve">تصادق الجلسة العامة على تملك العقارات اللازمة لنشاط الجمعية 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6722FB" w:rsidRPr="00396051">
        <w:rPr>
          <w:rFonts w:ascii="Simplified Arabic" w:hAnsi="Simplified Arabic" w:cs="Simplified Arabic"/>
          <w:rtl/>
          <w:lang w:bidi="ar-TN"/>
        </w:rPr>
        <w:t xml:space="preserve">و تتخذ هذا القرار بأغلبية  </w:t>
      </w:r>
      <w:proofErr w:type="spellStart"/>
      <w:r w:rsidR="00D402B0" w:rsidRPr="00396051">
        <w:rPr>
          <w:rFonts w:ascii="Simplified Arabic" w:hAnsi="Simplified Arabic" w:cs="Simplified Arabic"/>
          <w:rtl/>
          <w:lang w:bidi="ar-TN"/>
        </w:rPr>
        <w:t>منخرطيها</w:t>
      </w:r>
      <w:proofErr w:type="spellEnd"/>
      <w:r w:rsidR="00D402B0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722FB" w:rsidRPr="00396051">
        <w:rPr>
          <w:rFonts w:ascii="Simplified Arabic" w:hAnsi="Simplified Arabic" w:cs="Simplified Arabic"/>
          <w:rtl/>
          <w:lang w:bidi="ar-TN"/>
        </w:rPr>
        <w:t>الحاضرين.</w:t>
      </w:r>
    </w:p>
    <w:p w:rsidR="006722FB" w:rsidRPr="00396051" w:rsidRDefault="00D861EA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proofErr w:type="spellEnd"/>
      <w:r w:rsidR="00E23541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722FB" w:rsidRPr="00396051">
        <w:rPr>
          <w:rFonts w:ascii="Simplified Arabic" w:hAnsi="Simplified Arabic" w:cs="Simplified Arabic"/>
          <w:rtl/>
          <w:lang w:bidi="ar-TN"/>
        </w:rPr>
        <w:t xml:space="preserve">تأذن الجلسة العامة بجميع عمليات البيع  </w:t>
      </w:r>
      <w:r w:rsidR="00FA625F">
        <w:rPr>
          <w:rFonts w:ascii="Simplified Arabic" w:hAnsi="Simplified Arabic" w:cs="Simplified Arabic" w:hint="cs"/>
          <w:rtl/>
          <w:lang w:bidi="ar-TN"/>
        </w:rPr>
        <w:t>أ</w:t>
      </w:r>
      <w:r w:rsidR="006722FB" w:rsidRPr="00396051">
        <w:rPr>
          <w:rFonts w:ascii="Simplified Arabic" w:hAnsi="Simplified Arabic" w:cs="Simplified Arabic"/>
          <w:rtl/>
          <w:lang w:bidi="ar-TN"/>
        </w:rPr>
        <w:t>و التفويت في العقارات التابعة للجمعية</w:t>
      </w:r>
      <w:r w:rsidR="00634691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="006722FB" w:rsidRPr="00396051">
        <w:rPr>
          <w:rFonts w:ascii="Simplified Arabic" w:hAnsi="Simplified Arabic" w:cs="Simplified Arabic"/>
          <w:rtl/>
          <w:lang w:bidi="ar-TN"/>
        </w:rPr>
        <w:t xml:space="preserve"> بأغلبية </w:t>
      </w:r>
      <w:proofErr w:type="spellStart"/>
      <w:r w:rsidR="006722FB" w:rsidRPr="00396051">
        <w:rPr>
          <w:rFonts w:ascii="Simplified Arabic" w:hAnsi="Simplified Arabic" w:cs="Simplified Arabic"/>
          <w:rtl/>
          <w:lang w:bidi="ar-TN"/>
        </w:rPr>
        <w:t>منخرطيها</w:t>
      </w:r>
      <w:proofErr w:type="spellEnd"/>
      <w:r w:rsidR="006722FB" w:rsidRPr="00396051">
        <w:rPr>
          <w:rFonts w:ascii="Simplified Arabic" w:hAnsi="Simplified Arabic" w:cs="Simplified Arabic"/>
          <w:rtl/>
          <w:lang w:bidi="ar-TN"/>
        </w:rPr>
        <w:t xml:space="preserve"> الحاضرين.</w:t>
      </w:r>
    </w:p>
    <w:p w:rsidR="005563A4" w:rsidRDefault="00D861EA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proofErr w:type="spellEnd"/>
      <w:r w:rsidR="00BC4E12"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gramStart"/>
      <w:r w:rsidR="00BC4E12" w:rsidRPr="00396051">
        <w:rPr>
          <w:rFonts w:ascii="Simplified Arabic" w:hAnsi="Simplified Arabic" w:cs="Simplified Arabic"/>
          <w:rtl/>
          <w:lang w:bidi="ar-TN"/>
        </w:rPr>
        <w:t>تعين</w:t>
      </w:r>
      <w:proofErr w:type="gramEnd"/>
      <w:r w:rsidR="00BC4E12" w:rsidRPr="00396051">
        <w:rPr>
          <w:rFonts w:ascii="Simplified Arabic" w:hAnsi="Simplified Arabic" w:cs="Simplified Arabic"/>
          <w:rtl/>
          <w:lang w:bidi="ar-TN"/>
        </w:rPr>
        <w:t xml:space="preserve"> الجلسة العامة مراقب أو مراقبي حساباتها لمدة ثلاث سنوات غير قابلة للتجديد.</w:t>
      </w:r>
    </w:p>
    <w:p w:rsidR="00D861EA" w:rsidRPr="00396051" w:rsidRDefault="00D861EA" w:rsidP="001B16BD">
      <w:pPr>
        <w:spacing w:line="276" w:lineRule="auto"/>
        <w:ind w:left="386"/>
        <w:rPr>
          <w:rFonts w:ascii="Simplified Arabic" w:hAnsi="Simplified Arabic" w:cs="Simplified Arabic"/>
          <w:b/>
          <w:bCs/>
          <w:u w:val="single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الفرع</w:t>
      </w:r>
      <w:proofErr w:type="gram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الثاني:</w:t>
      </w:r>
      <w:proofErr w:type="spell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الجلسات العامة الخارقة للعادة:</w:t>
      </w:r>
    </w:p>
    <w:p w:rsidR="00396051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spellStart"/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="00DA1000">
        <w:rPr>
          <w:rFonts w:ascii="Simplified Arabic" w:hAnsi="Simplified Arabic" w:cs="Simplified Arabic" w:hint="cs"/>
          <w:b/>
          <w:bCs/>
          <w:rtl/>
          <w:lang w:bidi="ar-TN"/>
        </w:rPr>
        <w:t>2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الصلاحيات</w:t>
      </w:r>
      <w:r w:rsidR="00396051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D7320A" w:rsidRPr="00396051" w:rsidRDefault="005563A4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تختص الجلسة العامة الخارقة للعادة دون سواها بتنقيح النظام الأساسي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و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يعد 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لاغيا كل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قرار 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مخالف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 لذلك</w:t>
      </w:r>
      <w:r w:rsidR="00E23541" w:rsidRPr="00396051">
        <w:rPr>
          <w:rFonts w:ascii="Simplified Arabic" w:hAnsi="Simplified Arabic" w:cs="Simplified Arabic"/>
          <w:rtl/>
          <w:lang w:bidi="ar-TN"/>
        </w:rPr>
        <w:t>.</w:t>
      </w:r>
      <w:r w:rsidR="00D7320A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E23541" w:rsidRPr="00396051" w:rsidRDefault="00D7320A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المداولات</w:t>
      </w:r>
    </w:p>
    <w:p w:rsidR="00D7320A" w:rsidRPr="00396051" w:rsidRDefault="00D7320A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لا تكون مداولات الجلسة العامة الخارقة للعادة قانونية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إلا إذا </w:t>
      </w:r>
      <w:r w:rsidR="00475DBE" w:rsidRPr="00396051">
        <w:rPr>
          <w:rFonts w:ascii="Simplified Arabic" w:hAnsi="Simplified Arabic" w:cs="Simplified Arabic"/>
          <w:rtl/>
          <w:lang w:bidi="ar-TN"/>
        </w:rPr>
        <w:t>حضرها</w:t>
      </w:r>
      <w:r w:rsidRPr="00396051">
        <w:rPr>
          <w:rFonts w:ascii="Simplified Arabic" w:hAnsi="Simplified Arabic" w:cs="Simplified Arabic"/>
          <w:rtl/>
          <w:lang w:bidi="ar-TN"/>
        </w:rPr>
        <w:t xml:space="preserve">  نصف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(1/2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)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475DBE" w:rsidRPr="00396051">
        <w:rPr>
          <w:rFonts w:ascii="Simplified Arabic" w:hAnsi="Simplified Arabic" w:cs="Simplified Arabic"/>
          <w:rtl/>
          <w:lang w:bidi="ar-TN"/>
        </w:rPr>
        <w:t>المنخرطين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على الأقل في الدعوة الأولى و الثلث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(1/3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)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في الدعوة الثانية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و في صورة عدم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توفر النصاب الأخير يمكن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اتخاذ القرارات مهما كان عدد الحاضرين و يجب </w:t>
      </w:r>
      <w:r w:rsidR="00FA625F">
        <w:rPr>
          <w:rFonts w:ascii="Simplified Arabic" w:hAnsi="Simplified Arabic" w:cs="Simplified Arabic" w:hint="cs"/>
          <w:rtl/>
          <w:lang w:bidi="ar-TN"/>
        </w:rPr>
        <w:t>أ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ن تكون المدة التى تفصل بين الدعوة الاولى و الثانية و الثالثة لا تقل عن 15 يوما </w:t>
      </w:r>
    </w:p>
    <w:p w:rsidR="00D7320A" w:rsidRPr="00396051" w:rsidRDefault="00D7320A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النصاب</w:t>
      </w:r>
    </w:p>
    <w:p w:rsidR="00D7320A" w:rsidRDefault="00D7320A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تتخذ القرارات بأغلبية </w:t>
      </w:r>
      <w:r w:rsidR="007D558F" w:rsidRPr="00396051">
        <w:rPr>
          <w:rFonts w:ascii="Simplified Arabic" w:hAnsi="Simplified Arabic" w:cs="Simplified Arabic" w:hint="cs"/>
          <w:rtl/>
          <w:lang w:bidi="ar-TN"/>
        </w:rPr>
        <w:t>ثل</w:t>
      </w:r>
      <w:r w:rsidR="007D558F">
        <w:rPr>
          <w:rFonts w:ascii="Simplified Arabic" w:hAnsi="Simplified Arabic" w:cs="Simplified Arabic" w:hint="cs"/>
          <w:rtl/>
          <w:lang w:bidi="ar-TN"/>
        </w:rPr>
        <w:t>ث</w:t>
      </w:r>
      <w:r w:rsidR="007D558F" w:rsidRPr="00396051">
        <w:rPr>
          <w:rFonts w:ascii="Simplified Arabic" w:hAnsi="Simplified Arabic" w:cs="Simplified Arabic" w:hint="eastAsia"/>
          <w:rtl/>
          <w:lang w:bidi="ar-TN"/>
        </w:rPr>
        <w:t>ي</w:t>
      </w:r>
      <w:r w:rsidRPr="00396051">
        <w:rPr>
          <w:rFonts w:ascii="Simplified Arabic" w:hAnsi="Simplified Arabic" w:cs="Simplified Arabic"/>
          <w:rtl/>
          <w:lang w:bidi="ar-TN"/>
        </w:rPr>
        <w:t>(2/3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)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أصوات الحاضرين</w:t>
      </w:r>
    </w:p>
    <w:p w:rsidR="009A365D" w:rsidRPr="00396051" w:rsidRDefault="009A365D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</w:p>
    <w:p w:rsidR="00D861EA" w:rsidRPr="00396051" w:rsidRDefault="00D861EA" w:rsidP="001B16BD">
      <w:pPr>
        <w:spacing w:line="276" w:lineRule="auto"/>
        <w:ind w:left="386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الفرع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الثالث:</w:t>
      </w:r>
      <w:proofErr w:type="spellEnd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الجلسات العامة </w:t>
      </w:r>
      <w:proofErr w:type="spell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الإنتخابية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</w:p>
    <w:p w:rsidR="00475DBE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gram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proofErr w:type="gramEnd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الانعقاد </w:t>
      </w:r>
    </w:p>
    <w:p w:rsidR="00F26837" w:rsidRPr="00396051" w:rsidRDefault="00F26837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تعقد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الجلسة العامة الانتخابية دوريا كل ثلاث سنوات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خلال </w:t>
      </w:r>
      <w:r w:rsidRPr="00396051">
        <w:rPr>
          <w:rFonts w:ascii="Simplified Arabic" w:hAnsi="Simplified Arabic" w:cs="Simplified Arabic"/>
          <w:rtl/>
          <w:lang w:bidi="ar-TN"/>
        </w:rPr>
        <w:t>السداسية الأولى من السنة التي تنتهى فيها المدة النيابية للهيئة المديرة  باستدعاء يوجه للأعضاء قبل الجلسة بخمسة عشر يوما بواسطة إعلام يعلق بمقر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  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 يصدر بإحدى الصحف اليومية </w:t>
      </w:r>
    </w:p>
    <w:p w:rsidR="00475DBE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شروط </w:t>
      </w:r>
      <w:proofErr w:type="spellStart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الترشح</w:t>
      </w:r>
      <w:proofErr w:type="spellEnd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6722FB" w:rsidRPr="00396051" w:rsidRDefault="006722FB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تضبط الهيئة المديرة للجمعية شروط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الترشح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لعضوية الهيئة المديرة الجديدة في اجتماع تحضيري للجلسة العامة.</w:t>
      </w:r>
      <w:r w:rsidR="00FA625F">
        <w:rPr>
          <w:rFonts w:ascii="Simplified Arabic" w:hAnsi="Simplified Arabic" w:cs="Simplified Arabic" w:hint="cs"/>
          <w:rtl/>
          <w:lang w:bidi="ar-TN"/>
        </w:rPr>
        <w:t xml:space="preserve">          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 في جميع الحالات يجب أن تخضع شروط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الترشح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لعضوية الهيئة المديرة لأحكام كل من النظام الأساسي و النظام الداخلي للجمعية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. كما تقدم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الترشحات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لعضوية الهيئة المديرة كتابيا عن طريق البريد  أو مباشرة و يحدد آخر أجل لقبول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الترشحات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بثلاث أيام من تاريخ انعقاد الجلسة العامة.</w:t>
      </w:r>
    </w:p>
    <w:p w:rsidR="00475DBE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gram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proofErr w:type="gramEnd"/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مراحل الجلسة العامة </w:t>
      </w:r>
    </w:p>
    <w:p w:rsidR="00F26837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ينقسم جدول أعمال الجلسة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العامة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إلى مرحلتين:</w:t>
      </w:r>
    </w:p>
    <w:p w:rsidR="00F26837" w:rsidRPr="00396051" w:rsidRDefault="00F26837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المرحلة </w:t>
      </w:r>
      <w:proofErr w:type="gram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الأولى</w:t>
      </w:r>
      <w:r w:rsidRPr="00396051">
        <w:rPr>
          <w:rFonts w:ascii="Simplified Arabic" w:hAnsi="Simplified Arabic" w:cs="Simplified Arabic"/>
          <w:rtl/>
          <w:lang w:bidi="ar-TN"/>
        </w:rPr>
        <w:t xml:space="preserve"> 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عرض التقارير و المشاريع للمناقشة </w:t>
      </w:r>
      <w:r w:rsidR="00FA625F">
        <w:rPr>
          <w:rFonts w:ascii="Simplified Arabic" w:hAnsi="Simplified Arabic" w:cs="Simplified Arabic" w:hint="cs"/>
          <w:rtl/>
          <w:lang w:bidi="ar-TN"/>
        </w:rPr>
        <w:t xml:space="preserve">     </w:t>
      </w:r>
      <w:r w:rsidRPr="00396051">
        <w:rPr>
          <w:rFonts w:ascii="Simplified Arabic" w:hAnsi="Simplified Arabic" w:cs="Simplified Arabic"/>
          <w:rtl/>
          <w:lang w:bidi="ar-TN"/>
        </w:rPr>
        <w:t>و المصادقة عليها</w:t>
      </w:r>
    </w:p>
    <w:p w:rsidR="00F26837" w:rsidRPr="00396051" w:rsidRDefault="00F26837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المرحلة </w:t>
      </w:r>
      <w:proofErr w:type="gramStart"/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الثانية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الجلسة العامة الانتخابية</w:t>
      </w:r>
    </w:p>
    <w:p w:rsidR="009F5D08" w:rsidRPr="00396051" w:rsidRDefault="009F5D08" w:rsidP="001B16BD">
      <w:pPr>
        <w:spacing w:line="276" w:lineRule="auto"/>
        <w:rPr>
          <w:rFonts w:ascii="Simplified Arabic" w:hAnsi="Simplified Arabic" w:cs="Simplified Arabic"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يشتمل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جدول أعمال المرحلة الأولى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على :</w:t>
      </w:r>
      <w:proofErr w:type="gramEnd"/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9F5D08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عرض التقرير الأدبي للنقاش و المصادقة </w:t>
      </w:r>
    </w:p>
    <w:p w:rsidR="009F5D08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عرض التقرير المالي للنقاش و المصادقة </w:t>
      </w:r>
    </w:p>
    <w:p w:rsidR="009F5D08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الإذن بجميع العمليات المتعلق</w:t>
      </w:r>
      <w:r w:rsidR="00C77BCC" w:rsidRPr="00396051">
        <w:rPr>
          <w:rFonts w:ascii="Simplified Arabic" w:hAnsi="Simplified Arabic" w:cs="Simplified Arabic"/>
          <w:rtl/>
          <w:lang w:bidi="ar-TN"/>
        </w:rPr>
        <w:t>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بالبيع و الشراء الخاصة بالعقارات التابعة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للجمعية</w:t>
      </w:r>
      <w:r w:rsidR="006D23EF">
        <w:rPr>
          <w:rFonts w:ascii="Simplified Arabic" w:hAnsi="Simplified Arabic" w:cs="Simplified Arabic" w:hint="cs"/>
          <w:rtl/>
          <w:lang w:bidi="ar-TN"/>
        </w:rPr>
        <w:t>المهنية</w:t>
      </w:r>
      <w:proofErr w:type="spellEnd"/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9F5D08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lastRenderedPageBreak/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النظر في مشروع التنقيح المتعلق بالنظام الأساسي أو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النظام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الداخلي للجمعية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  <w:r w:rsidR="006D23EF">
        <w:rPr>
          <w:rFonts w:ascii="Simplified Arabic" w:hAnsi="Simplified Arabic" w:cs="Simplified Arabic" w:hint="cs"/>
          <w:rtl/>
          <w:lang w:val="fr-FR" w:bidi="ar-TN"/>
        </w:rPr>
        <w:t>المهنية</w:t>
      </w:r>
    </w:p>
    <w:p w:rsidR="009F5D08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نقاش عام و اقتراحات و توصيات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D007F3" w:rsidRPr="00396051" w:rsidRDefault="009F5D08" w:rsidP="001B16BD">
      <w:pPr>
        <w:spacing w:line="276" w:lineRule="auto"/>
        <w:ind w:left="386"/>
        <w:rPr>
          <w:rFonts w:ascii="Simplified Arabic" w:hAnsi="Simplified Arabic" w:cs="Simplified Arabic"/>
          <w:b/>
          <w:bCs/>
          <w:rtl/>
          <w:lang w:val="fr-FR" w:bidi="ar-TN"/>
        </w:rPr>
      </w:pPr>
      <w:proofErr w:type="spellStart"/>
      <w:r w:rsidRPr="00396051">
        <w:rPr>
          <w:rFonts w:ascii="Simplified Arabic" w:hAnsi="Simplified Arabic" w:cs="Simplified Arabic"/>
          <w:rtl/>
          <w:lang w:bidi="ar-TN"/>
        </w:rPr>
        <w:t>-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النظر في قائمة الأعضاء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الشرفيين</w:t>
      </w:r>
      <w:proofErr w:type="gramEnd"/>
      <w:r w:rsidRPr="00396051">
        <w:rPr>
          <w:rFonts w:ascii="Simplified Arabic" w:hAnsi="Simplified Arabic" w:cs="Simplified Arabic"/>
          <w:b/>
          <w:bCs/>
          <w:lang w:val="fr-FR" w:bidi="ar-TN"/>
        </w:rPr>
        <w:t xml:space="preserve"> </w:t>
      </w:r>
    </w:p>
    <w:p w:rsidR="00F26837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يشمل جدول أعمال المرحلة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الثانية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على:</w:t>
      </w:r>
    </w:p>
    <w:p w:rsidR="00F26837" w:rsidRPr="00396051" w:rsidRDefault="00F26837" w:rsidP="001B16BD">
      <w:pPr>
        <w:pStyle w:val="Paragraphedeliste"/>
        <w:numPr>
          <w:ilvl w:val="1"/>
          <w:numId w:val="7"/>
        </w:numPr>
        <w:bidi/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التثبت في صحة العضوية القانونية للحاضرين</w:t>
      </w:r>
    </w:p>
    <w:p w:rsidR="00F26837" w:rsidRPr="00396051" w:rsidRDefault="00F26837" w:rsidP="001B16BD">
      <w:pPr>
        <w:numPr>
          <w:ilvl w:val="1"/>
          <w:numId w:val="7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التحري في صحة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الترشح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للانتخاب</w:t>
      </w:r>
    </w:p>
    <w:p w:rsidR="00F26837" w:rsidRPr="00396051" w:rsidRDefault="00F26837" w:rsidP="001B16BD">
      <w:pPr>
        <w:numPr>
          <w:ilvl w:val="1"/>
          <w:numId w:val="7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تسليم بطاقات التصويت أو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السماح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بالتصويت مقابل التثبت من العضوية في قائمة المنخرطين</w:t>
      </w:r>
    </w:p>
    <w:p w:rsidR="00F26837" w:rsidRPr="00396051" w:rsidRDefault="00F26837" w:rsidP="001B16BD">
      <w:pPr>
        <w:numPr>
          <w:ilvl w:val="1"/>
          <w:numId w:val="7"/>
        </w:numPr>
        <w:spacing w:line="276" w:lineRule="auto"/>
        <w:rPr>
          <w:rFonts w:ascii="Simplified Arabic" w:hAnsi="Simplified Arabic" w:cs="Simplified Arabic"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مراقبة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عملية التصويت السرّي</w:t>
      </w:r>
    </w:p>
    <w:p w:rsidR="00F26837" w:rsidRPr="00396051" w:rsidRDefault="00F26837" w:rsidP="001B16BD">
      <w:pPr>
        <w:numPr>
          <w:ilvl w:val="1"/>
          <w:numId w:val="7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فرز الأصوات</w:t>
      </w:r>
    </w:p>
    <w:p w:rsidR="00F26837" w:rsidRPr="00396051" w:rsidRDefault="00F26837" w:rsidP="001B16BD">
      <w:pPr>
        <w:numPr>
          <w:ilvl w:val="1"/>
          <w:numId w:val="7"/>
        </w:num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إعداد محضر في الغرض</w:t>
      </w:r>
    </w:p>
    <w:p w:rsidR="00F26837" w:rsidRPr="00396051" w:rsidRDefault="00F26837" w:rsidP="006D23EF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يتولى رئيس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بمساعدة أعضاء الهيئة المديرة رئاسة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6D23EF">
        <w:rPr>
          <w:rFonts w:ascii="Simplified Arabic" w:hAnsi="Simplified Arabic" w:cs="Simplified Arabic" w:hint="cs"/>
          <w:rtl/>
          <w:lang w:bidi="ar-TN"/>
        </w:rPr>
        <w:t xml:space="preserve">المهنية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طوال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المرحلة الأولي المنصوص عليها بالفصل</w:t>
      </w:r>
      <w:r w:rsidR="00FA625F">
        <w:rPr>
          <w:rFonts w:ascii="Simplified Arabic" w:hAnsi="Simplified Arabic" w:cs="Simplified Arabic" w:hint="cs"/>
          <w:rtl/>
          <w:lang w:bidi="ar-TN"/>
        </w:rPr>
        <w:t xml:space="preserve"> 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D23EF">
        <w:rPr>
          <w:rFonts w:ascii="Simplified Arabic" w:hAnsi="Simplified Arabic" w:cs="Simplified Arabic" w:hint="cs"/>
          <w:rtl/>
          <w:lang w:bidi="ar-TN"/>
        </w:rPr>
        <w:t>23</w:t>
      </w:r>
      <w:r w:rsidR="00FA625F"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 و تقوم الهيئة المديرة بتعيين مقر لأعمال هذه الجلسة.</w:t>
      </w:r>
    </w:p>
    <w:p w:rsidR="00475DBE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تعيين المكتب الانتخابي </w:t>
      </w:r>
    </w:p>
    <w:p w:rsidR="00F26837" w:rsidRPr="00396051" w:rsidRDefault="00F26837" w:rsidP="006D23EF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>يقع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في مستهل الجلسة العامة الانتخابية المنصوص عليها بالفصل </w:t>
      </w:r>
      <w:r w:rsidR="006D23EF">
        <w:rPr>
          <w:rFonts w:ascii="Simplified Arabic" w:hAnsi="Simplified Arabic" w:cs="Simplified Arabic" w:hint="cs"/>
          <w:rtl/>
          <w:lang w:bidi="ar-TN"/>
        </w:rPr>
        <w:t>27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 انتخاب لجنة مركبة من ثلاثة إلى خمسة أعضاء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(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رئيس و مساعدون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)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باقتراح من الهيئة المديرة المتخلية و ذلك للإشراف على الجلسة الانتخابية.</w:t>
      </w:r>
    </w:p>
    <w:p w:rsidR="00F26837" w:rsidRPr="00396051" w:rsidRDefault="009F5D08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29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F2683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F26837" w:rsidRPr="00396051">
        <w:rPr>
          <w:rFonts w:ascii="Simplified Arabic" w:hAnsi="Simplified Arabic" w:cs="Simplified Arabic"/>
          <w:rtl/>
          <w:lang w:bidi="ar-TN"/>
        </w:rPr>
        <w:t>لا يشارك في النقاش و التصويت إلا المنخرطون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في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 xml:space="preserve">الجمعية 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proofErr w:type="gramEnd"/>
      <w:r w:rsidR="00FB56C6">
        <w:rPr>
          <w:rFonts w:ascii="Simplified Arabic" w:hAnsi="Simplified Arabic" w:cs="Simplified Arabic" w:hint="cs"/>
          <w:rtl/>
          <w:lang w:bidi="ar-TN"/>
        </w:rPr>
        <w:t>.</w:t>
      </w:r>
    </w:p>
    <w:p w:rsidR="00F26837" w:rsidRPr="00396051" w:rsidRDefault="00F26837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DA1000">
        <w:rPr>
          <w:rFonts w:ascii="Simplified Arabic" w:hAnsi="Simplified Arabic" w:cs="Simplified Arabic" w:hint="cs"/>
          <w:b/>
          <w:bCs/>
          <w:rtl/>
          <w:lang w:bidi="ar-TN"/>
        </w:rPr>
        <w:t>3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عملية التصويت تكون سرية و مباشرة و لا يقبل التفويض الكتابي.</w:t>
      </w:r>
    </w:p>
    <w:p w:rsidR="00F26837" w:rsidRDefault="00F26837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DA1000">
        <w:rPr>
          <w:rFonts w:ascii="Simplified Arabic" w:hAnsi="Simplified Arabic" w:cs="Simplified Arabic" w:hint="cs"/>
          <w:b/>
          <w:bCs/>
          <w:rtl/>
          <w:lang w:bidi="ar-TN"/>
        </w:rPr>
        <w:t>3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لا يكون الانتخاب مقبولا إلا إذا صوت كل ناخب لفائدة عدد لا يفوت عدد أعضاء الهيئة و لا يقل عنه.</w:t>
      </w:r>
    </w:p>
    <w:p w:rsidR="00E23541" w:rsidRPr="00396051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العنوان </w:t>
      </w: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</w:t>
      </w:r>
      <w:r w:rsidR="00BC4E12" w:rsidRPr="00396051">
        <w:rPr>
          <w:rFonts w:ascii="Simplified Arabic" w:hAnsi="Simplified Arabic" w:cs="Simplified Arabic"/>
          <w:b/>
          <w:bCs/>
          <w:rtl/>
          <w:lang w:bidi="ar-TN"/>
        </w:rPr>
        <w:t>سا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بع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proofErr w:type="gramEnd"/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تنقيح النظام الأساسي</w:t>
      </w:r>
    </w:p>
    <w:p w:rsidR="002E0F58" w:rsidRPr="00396051" w:rsidRDefault="00E23541" w:rsidP="001B16BD">
      <w:pPr>
        <w:spacing w:line="276" w:lineRule="auto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DA1000">
        <w:rPr>
          <w:rFonts w:ascii="Simplified Arabic" w:hAnsi="Simplified Arabic" w:cs="Simplified Arabic" w:hint="cs"/>
          <w:b/>
          <w:bCs/>
          <w:rtl/>
          <w:lang w:bidi="ar-TN"/>
        </w:rPr>
        <w:t>3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2</w:t>
      </w:r>
      <w:r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2E0F58" w:rsidRPr="00396051">
        <w:rPr>
          <w:rFonts w:ascii="Simplified Arabic" w:hAnsi="Simplified Arabic" w:cs="Simplified Arabic"/>
          <w:rtl/>
          <w:lang w:bidi="ar-TN"/>
        </w:rPr>
        <w:t xml:space="preserve">لا يمكن تنقيح النظام </w:t>
      </w:r>
      <w:proofErr w:type="gramStart"/>
      <w:r w:rsidR="002E0F58" w:rsidRPr="00396051">
        <w:rPr>
          <w:rFonts w:ascii="Simplified Arabic" w:hAnsi="Simplified Arabic" w:cs="Simplified Arabic"/>
          <w:rtl/>
          <w:lang w:bidi="ar-TN"/>
        </w:rPr>
        <w:t xml:space="preserve">الأساسي </w:t>
      </w:r>
      <w:r w:rsidR="00FD5F8F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FD5F8F" w:rsidRPr="00FA625F">
        <w:rPr>
          <w:rFonts w:ascii="Simplified Arabic" w:hAnsi="Simplified Arabic" w:cs="Simplified Arabic" w:hint="cs"/>
          <w:rtl/>
          <w:lang w:bidi="ar-TN"/>
        </w:rPr>
        <w:t>أو</w:t>
      </w:r>
      <w:proofErr w:type="gramEnd"/>
      <w:r w:rsidR="00FD5F8F" w:rsidRPr="00FA625F">
        <w:rPr>
          <w:rFonts w:ascii="Simplified Arabic" w:hAnsi="Simplified Arabic" w:cs="Simplified Arabic" w:hint="cs"/>
          <w:rtl/>
          <w:lang w:bidi="ar-TN"/>
        </w:rPr>
        <w:t xml:space="preserve"> تعليق العمل </w:t>
      </w:r>
      <w:proofErr w:type="spellStart"/>
      <w:r w:rsidR="00FD5F8F" w:rsidRPr="00FA625F">
        <w:rPr>
          <w:rFonts w:ascii="Simplified Arabic" w:hAnsi="Simplified Arabic" w:cs="Simplified Arabic" w:hint="cs"/>
          <w:rtl/>
          <w:lang w:bidi="ar-TN"/>
        </w:rPr>
        <w:t>به</w:t>
      </w:r>
      <w:proofErr w:type="spellEnd"/>
      <w:r w:rsidR="00FD5F8F" w:rsidRPr="00FA625F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2E0F58" w:rsidRPr="00FA625F">
        <w:rPr>
          <w:rFonts w:ascii="Simplified Arabic" w:hAnsi="Simplified Arabic" w:cs="Simplified Arabic"/>
          <w:rtl/>
          <w:lang w:bidi="ar-TN"/>
        </w:rPr>
        <w:t xml:space="preserve">إلا </w:t>
      </w:r>
      <w:proofErr w:type="spellStart"/>
      <w:r w:rsidR="002E0F58" w:rsidRPr="00FA625F">
        <w:rPr>
          <w:rFonts w:ascii="Simplified Arabic" w:hAnsi="Simplified Arabic" w:cs="Simplified Arabic"/>
          <w:rtl/>
          <w:lang w:bidi="ar-TN"/>
        </w:rPr>
        <w:t>:</w:t>
      </w:r>
      <w:proofErr w:type="spellEnd"/>
      <w:r w:rsidR="002E0F58"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2E0F58" w:rsidRPr="00396051" w:rsidRDefault="002E0F58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lastRenderedPageBreak/>
        <w:t>باقتراح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من الهيئة المديرة أو بطلب كتابي صادر عن ثلثي المنخرطين بالجمعية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على الأقل و مضمون الوصول إلى رئيس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المهنية.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B61344" w:rsidRDefault="002E0F58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في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كلتا الحالتين يجب أن يضمن الاقتراح الخاص بالتنقيح في جدول أعمال جلسة خارقة للعادة.</w:t>
      </w:r>
    </w:p>
    <w:p w:rsidR="002E0F58" w:rsidRDefault="002E0F58" w:rsidP="001B16BD">
      <w:pPr>
        <w:spacing w:line="276" w:lineRule="auto"/>
        <w:rPr>
          <w:rFonts w:ascii="Simplified Arabic" w:hAnsi="Simplified Arabic" w:cs="Simplified Arabic"/>
          <w:rtl/>
          <w:lang w:val="fr-FR" w:bidi="ar-TN"/>
        </w:rPr>
      </w:pP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2E0F58" w:rsidRDefault="00E23541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العنوان </w:t>
      </w:r>
      <w:proofErr w:type="spell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</w:t>
      </w:r>
      <w:r w:rsidR="00282CD6">
        <w:rPr>
          <w:rFonts w:ascii="Simplified Arabic" w:hAnsi="Simplified Arabic" w:cs="Simplified Arabic" w:hint="cs"/>
          <w:b/>
          <w:bCs/>
          <w:rtl/>
          <w:lang w:bidi="ar-TN"/>
        </w:rPr>
        <w:t>سابع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حل الجمعية</w:t>
      </w:r>
      <w:r w:rsidR="006D23EF">
        <w:rPr>
          <w:rFonts w:ascii="Simplified Arabic" w:hAnsi="Simplified Arabic" w:cs="Simplified Arabic" w:hint="cs"/>
          <w:b/>
          <w:bCs/>
          <w:rtl/>
          <w:lang w:bidi="ar-TN"/>
        </w:rPr>
        <w:t xml:space="preserve"> </w:t>
      </w:r>
      <w:proofErr w:type="gramStart"/>
      <w:r w:rsidR="006D23EF">
        <w:rPr>
          <w:rFonts w:ascii="Simplified Arabic" w:hAnsi="Simplified Arabic" w:cs="Simplified Arabic" w:hint="cs"/>
          <w:b/>
          <w:bCs/>
          <w:rtl/>
          <w:lang w:bidi="ar-TN"/>
        </w:rPr>
        <w:t xml:space="preserve">المهنية 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و</w:t>
      </w:r>
      <w:proofErr w:type="gramEnd"/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تصفية مكاسبها</w:t>
      </w:r>
    </w:p>
    <w:p w:rsidR="00BA1DA7" w:rsidRPr="00396051" w:rsidRDefault="003C6D23" w:rsidP="001B16BD">
      <w:pPr>
        <w:spacing w:line="276" w:lineRule="auto"/>
        <w:ind w:left="360" w:hanging="305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proofErr w:type="spellStart"/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33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proofErr w:type="spellEnd"/>
      <w:r w:rsidR="00BA1DA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حل الجمعية</w:t>
      </w:r>
      <w:r w:rsidR="006D23EF">
        <w:rPr>
          <w:rFonts w:ascii="Simplified Arabic" w:hAnsi="Simplified Arabic" w:cs="Simplified Arabic" w:hint="cs"/>
          <w:b/>
          <w:bCs/>
          <w:rtl/>
          <w:lang w:bidi="ar-TN"/>
        </w:rPr>
        <w:t xml:space="preserve"> المهنية</w:t>
      </w:r>
      <w:r w:rsidR="009061C6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وتصفية </w:t>
      </w:r>
      <w:proofErr w:type="gramStart"/>
      <w:r w:rsidR="009061C6" w:rsidRPr="00396051">
        <w:rPr>
          <w:rFonts w:ascii="Simplified Arabic" w:hAnsi="Simplified Arabic" w:cs="Simplified Arabic"/>
          <w:b/>
          <w:bCs/>
          <w:rtl/>
          <w:lang w:bidi="ar-TN"/>
        </w:rPr>
        <w:t>مكاسبها</w:t>
      </w:r>
      <w:r w:rsidR="00BA1DA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proofErr w:type="spellStart"/>
      <w:r w:rsidR="00BA1DA7"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proofErr w:type="gramEnd"/>
    </w:p>
    <w:p w:rsidR="003C6D23" w:rsidRPr="00396051" w:rsidRDefault="003C6D23" w:rsidP="006D23EF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لا يمكن التصري</w:t>
      </w:r>
      <w:r w:rsidR="00C77BCC" w:rsidRPr="00396051">
        <w:rPr>
          <w:rFonts w:ascii="Simplified Arabic" w:hAnsi="Simplified Arabic" w:cs="Simplified Arabic"/>
          <w:rtl/>
          <w:lang w:bidi="ar-TN"/>
        </w:rPr>
        <w:t>ـ</w:t>
      </w:r>
      <w:r w:rsidRPr="00396051">
        <w:rPr>
          <w:rFonts w:ascii="Simplified Arabic" w:hAnsi="Simplified Arabic" w:cs="Simplified Arabic"/>
          <w:rtl/>
          <w:lang w:bidi="ar-TN"/>
        </w:rPr>
        <w:t>ح بحل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 w:rsidR="006D23EF">
        <w:rPr>
          <w:rFonts w:ascii="Simplified Arabic" w:hAnsi="Simplified Arabic" w:cs="Simplified Arabic" w:hint="cs"/>
          <w:rtl/>
          <w:lang w:bidi="ar-TN"/>
        </w:rPr>
        <w:t>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،</w:t>
      </w:r>
      <w:proofErr w:type="spellEnd"/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بصفة تلقائية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إلا إذ احترمت في ذلك مقتضيات الفصل </w:t>
      </w:r>
      <w:r w:rsidR="006D23EF">
        <w:rPr>
          <w:rFonts w:ascii="Simplified Arabic" w:hAnsi="Simplified Arabic" w:cs="Simplified Arabic" w:hint="cs"/>
          <w:b/>
          <w:bCs/>
          <w:rtl/>
          <w:lang w:bidi="ar-TN"/>
        </w:rPr>
        <w:t>17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282CD6" w:rsidRDefault="003C6D23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34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</w:p>
    <w:p w:rsidR="003C6D23" w:rsidRPr="00396051" w:rsidRDefault="003C6D23" w:rsidP="001B16BD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في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صورة حل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يكون مصير مكاسبها ما تقرر أثناء الجلسة العامة المنعقدة لهذا الغرض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.</w:t>
      </w:r>
    </w:p>
    <w:p w:rsidR="00C93026" w:rsidRPr="00396051" w:rsidRDefault="00E23541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proofErr w:type="gramEnd"/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9A365D">
        <w:rPr>
          <w:rFonts w:ascii="Simplified Arabic" w:hAnsi="Simplified Arabic" w:cs="Simplified Arabic" w:hint="cs"/>
          <w:b/>
          <w:bCs/>
          <w:rtl/>
          <w:lang w:bidi="ar-TN"/>
        </w:rPr>
        <w:t>35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FA625F" w:rsidRDefault="00C93026" w:rsidP="006D23EF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proofErr w:type="gramStart"/>
      <w:r w:rsidRPr="00396051">
        <w:rPr>
          <w:rFonts w:ascii="Simplified Arabic" w:hAnsi="Simplified Arabic" w:cs="Simplified Arabic"/>
          <w:rtl/>
          <w:lang w:bidi="ar-TN"/>
        </w:rPr>
        <w:t xml:space="preserve">أولا </w:t>
      </w:r>
      <w:proofErr w:type="spellStart"/>
      <w:r w:rsidR="00C77BCC" w:rsidRPr="00396051">
        <w:rPr>
          <w:rFonts w:ascii="Simplified Arabic" w:hAnsi="Simplified Arabic" w:cs="Simplified Arabic"/>
          <w:rtl/>
          <w:lang w:bidi="ar-TN"/>
        </w:rPr>
        <w:t>:</w:t>
      </w:r>
      <w:proofErr w:type="spellEnd"/>
      <w:proofErr w:type="gramEnd"/>
      <w:r w:rsidRPr="00396051">
        <w:rPr>
          <w:rFonts w:ascii="Simplified Arabic" w:hAnsi="Simplified Arabic" w:cs="Simplified Arabic"/>
          <w:rtl/>
          <w:lang w:bidi="ar-TN"/>
        </w:rPr>
        <w:t xml:space="preserve"> يكون حل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إما اختيارياً بقرار من أعضائها وفق نظامها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الأساسي،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أو قضائيا بمقتضى قرار من المحكمة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proofErr w:type="gramStart"/>
      <w:r w:rsidRPr="00396051">
        <w:rPr>
          <w:rFonts w:ascii="Simplified Arabic" w:hAnsi="Simplified Arabic" w:cs="Simplified Arabic"/>
          <w:rtl/>
          <w:lang w:bidi="ar-TN"/>
        </w:rPr>
        <w:t>ثانياً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="00C77BCC" w:rsidRPr="00396051">
        <w:rPr>
          <w:rFonts w:ascii="Simplified Arabic" w:hAnsi="Simplified Arabic" w:cs="Simplified Arabic"/>
          <w:rtl/>
          <w:lang w:bidi="ar-TN"/>
        </w:rPr>
        <w:t>:</w:t>
      </w:r>
      <w:proofErr w:type="gramEnd"/>
      <w:r w:rsidRPr="00396051">
        <w:rPr>
          <w:rFonts w:ascii="Simplified Arabic" w:hAnsi="Simplified Arabic" w:cs="Simplified Arabic"/>
          <w:rtl/>
          <w:lang w:bidi="ar-TN"/>
        </w:rPr>
        <w:t>إذا اتخذت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قرارها بالحل فعليها إبلاغ الكاتب العام للحكومة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به</w:t>
      </w:r>
      <w:proofErr w:type="spellEnd"/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عن طريق مكتوب مضمون الوصول مع الإعلام 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بالبلوغ،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خلال ثلاثين (30</w:t>
      </w:r>
      <w:proofErr w:type="spellStart"/>
      <w:r w:rsidRPr="00396051">
        <w:rPr>
          <w:rFonts w:ascii="Simplified Arabic" w:hAnsi="Simplified Arabic" w:cs="Simplified Arabic"/>
          <w:rtl/>
          <w:lang w:bidi="ar-TN"/>
        </w:rPr>
        <w:t>)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يوما من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تاريخ صدوره وتعيين مصفي قضائي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ثالثاً ـ في حالة صدور قرار قضائي بالحل تقوم المحكمة بتعيين المصفي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رابعاً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تقدم الجمعية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لأغراض التصفية بياناً بأموالها المنقولة وغير المنقولة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ويعتمد هذا البيان في الوفاء بالتزاماتها ويوزع المتبقي منها وفق</w:t>
      </w:r>
      <w:r w:rsidR="007D558F">
        <w:rPr>
          <w:rFonts w:ascii="Simplified Arabic" w:hAnsi="Simplified Arabic" w:cs="Simplified Arabic" w:hint="cs"/>
          <w:rtl/>
          <w:lang w:bidi="ar-TN"/>
        </w:rPr>
        <w:t xml:space="preserve">ا للفصل </w:t>
      </w:r>
      <w:proofErr w:type="spellStart"/>
      <w:r w:rsidR="006D23EF">
        <w:rPr>
          <w:rFonts w:ascii="Simplified Arabic" w:hAnsi="Simplified Arabic" w:cs="Simplified Arabic" w:hint="cs"/>
          <w:rtl/>
          <w:lang w:bidi="ar-TN"/>
        </w:rPr>
        <w:t>34</w:t>
      </w:r>
      <w:r w:rsidRPr="00396051">
        <w:rPr>
          <w:rFonts w:ascii="Simplified Arabic" w:hAnsi="Simplified Arabic" w:cs="Simplified Arabic"/>
          <w:rtl/>
          <w:lang w:bidi="ar-TN"/>
        </w:rPr>
        <w:t>،</w:t>
      </w:r>
      <w:proofErr w:type="spellEnd"/>
      <w:r w:rsidRPr="00396051">
        <w:rPr>
          <w:rFonts w:ascii="Simplified Arabic" w:hAnsi="Simplified Arabic" w:cs="Simplified Arabic"/>
          <w:rtl/>
          <w:lang w:bidi="ar-TN"/>
        </w:rPr>
        <w:t xml:space="preserve"> إلا إذا كانت تلك الأموال متأتية من المساعدات والتبرعات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والهبات والوصايا فتؤول إلى جمعية أخرى تماثلها في الأهداف تحددها الهيئة</w:t>
      </w:r>
      <w:r w:rsidR="00FA625F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FA625F" w:rsidRPr="00396051">
        <w:rPr>
          <w:rFonts w:ascii="Simplified Arabic" w:hAnsi="Simplified Arabic" w:cs="Simplified Arabic"/>
          <w:rtl/>
          <w:lang w:bidi="ar-TN"/>
        </w:rPr>
        <w:t>المختصة للجمعية</w:t>
      </w:r>
      <w:r w:rsidR="006D23EF">
        <w:rPr>
          <w:rFonts w:ascii="Simplified Arabic" w:hAnsi="Simplified Arabic" w:cs="Simplified Arabic" w:hint="cs"/>
          <w:rtl/>
          <w:lang w:bidi="ar-TN"/>
        </w:rPr>
        <w:t xml:space="preserve"> المهنية </w:t>
      </w:r>
      <w:r w:rsidR="00FA625F" w:rsidRPr="00396051">
        <w:rPr>
          <w:rFonts w:ascii="Simplified Arabic" w:hAnsi="Simplified Arabic" w:cs="Simplified Arabic"/>
          <w:lang w:bidi="ar-TN"/>
        </w:rPr>
        <w:t>.</w:t>
      </w:r>
    </w:p>
    <w:p w:rsidR="00FD5F8F" w:rsidRDefault="00FD5F8F" w:rsidP="001B16BD">
      <w:pPr>
        <w:spacing w:line="276" w:lineRule="auto"/>
        <w:rPr>
          <w:rFonts w:ascii="Simplified Arabic" w:hAnsi="Simplified Arabic" w:cs="Simplified Arabic"/>
          <w:rtl/>
          <w:lang w:bidi="ar-TN"/>
        </w:rPr>
      </w:pPr>
    </w:p>
    <w:tbl>
      <w:tblPr>
        <w:bidiVisual/>
        <w:tblW w:w="0" w:type="auto"/>
        <w:tblInd w:w="360" w:type="dxa"/>
        <w:tblLook w:val="01E0"/>
      </w:tblPr>
      <w:tblGrid>
        <w:gridCol w:w="2308"/>
        <w:gridCol w:w="2296"/>
      </w:tblGrid>
      <w:tr w:rsidR="00E23541" w:rsidRPr="00FD5F8F" w:rsidTr="007D558F">
        <w:tc>
          <w:tcPr>
            <w:tcW w:w="2308" w:type="dxa"/>
          </w:tcPr>
          <w:p w:rsidR="00E23541" w:rsidRPr="00FD5F8F" w:rsidRDefault="00E23541" w:rsidP="001B16BD">
            <w:pPr>
              <w:spacing w:line="276" w:lineRule="auto"/>
              <w:rPr>
                <w:rFonts w:ascii="Simplified Arabic" w:hAnsi="Simplified Arabic" w:cs="Simplified Arabic"/>
                <w:rtl/>
                <w:lang w:bidi="ar-TN"/>
              </w:rPr>
            </w:pPr>
            <w:proofErr w:type="gramStart"/>
            <w:r w:rsidRPr="00FD5F8F">
              <w:rPr>
                <w:rFonts w:ascii="Simplified Arabic" w:hAnsi="Simplified Arabic" w:cs="Simplified Arabic"/>
                <w:rtl/>
                <w:lang w:bidi="ar-TN"/>
              </w:rPr>
              <w:t>الرئيس</w:t>
            </w:r>
            <w:proofErr w:type="gramEnd"/>
          </w:p>
        </w:tc>
        <w:tc>
          <w:tcPr>
            <w:tcW w:w="2296" w:type="dxa"/>
          </w:tcPr>
          <w:p w:rsidR="00E23541" w:rsidRPr="00FD5F8F" w:rsidRDefault="00E23541" w:rsidP="001B16BD">
            <w:pPr>
              <w:spacing w:line="276" w:lineRule="auto"/>
              <w:rPr>
                <w:rFonts w:ascii="Simplified Arabic" w:hAnsi="Simplified Arabic" w:cs="Simplified Arabic"/>
                <w:rtl/>
                <w:lang w:bidi="ar-TN"/>
              </w:rPr>
            </w:pPr>
            <w:r w:rsidRPr="00FD5F8F">
              <w:rPr>
                <w:rFonts w:ascii="Simplified Arabic" w:hAnsi="Simplified Arabic" w:cs="Simplified Arabic"/>
                <w:rtl/>
                <w:lang w:bidi="ar-TN"/>
              </w:rPr>
              <w:t>الكاتب العام</w:t>
            </w:r>
          </w:p>
        </w:tc>
      </w:tr>
      <w:tr w:rsidR="00E23541" w:rsidRPr="00FD5F8F" w:rsidTr="007D558F">
        <w:tc>
          <w:tcPr>
            <w:tcW w:w="2308" w:type="dxa"/>
          </w:tcPr>
          <w:p w:rsidR="00E23541" w:rsidRPr="00FD5F8F" w:rsidRDefault="00E23541" w:rsidP="001B16BD">
            <w:pPr>
              <w:spacing w:line="276" w:lineRule="auto"/>
              <w:rPr>
                <w:rFonts w:ascii="Simplified Arabic" w:hAnsi="Simplified Arabic" w:cs="Simplified Arabic"/>
                <w:rtl/>
                <w:lang w:bidi="ar-TN"/>
              </w:rPr>
            </w:pPr>
            <w:proofErr w:type="gramStart"/>
            <w:r w:rsidRPr="00FD5F8F">
              <w:rPr>
                <w:rFonts w:ascii="Simplified Arabic" w:hAnsi="Simplified Arabic" w:cs="Simplified Arabic"/>
                <w:rtl/>
                <w:lang w:bidi="ar-TN"/>
              </w:rPr>
              <w:t>الإمضاء</w:t>
            </w:r>
            <w:proofErr w:type="gramEnd"/>
          </w:p>
        </w:tc>
        <w:tc>
          <w:tcPr>
            <w:tcW w:w="2296" w:type="dxa"/>
          </w:tcPr>
          <w:p w:rsidR="00E23541" w:rsidRPr="00FD5F8F" w:rsidRDefault="00E23541" w:rsidP="001B16BD">
            <w:pPr>
              <w:spacing w:line="276" w:lineRule="auto"/>
              <w:rPr>
                <w:rFonts w:ascii="Simplified Arabic" w:hAnsi="Simplified Arabic" w:cs="Simplified Arabic"/>
                <w:rtl/>
                <w:lang w:bidi="ar-TN"/>
              </w:rPr>
            </w:pPr>
            <w:proofErr w:type="gramStart"/>
            <w:r w:rsidRPr="00FD5F8F">
              <w:rPr>
                <w:rFonts w:ascii="Simplified Arabic" w:hAnsi="Simplified Arabic" w:cs="Simplified Arabic"/>
                <w:rtl/>
                <w:lang w:bidi="ar-TN"/>
              </w:rPr>
              <w:t>الإمضاء</w:t>
            </w:r>
            <w:proofErr w:type="gramEnd"/>
          </w:p>
        </w:tc>
      </w:tr>
    </w:tbl>
    <w:p w:rsidR="00E23541" w:rsidRPr="00FD5F8F" w:rsidRDefault="00E23541" w:rsidP="001B16BD">
      <w:pPr>
        <w:spacing w:line="276" w:lineRule="auto"/>
        <w:ind w:left="360"/>
        <w:rPr>
          <w:rFonts w:ascii="Simplified Arabic" w:hAnsi="Simplified Arabic" w:cs="Simplified Arabic"/>
          <w:lang w:bidi="ar-TN"/>
        </w:rPr>
      </w:pPr>
    </w:p>
    <w:p w:rsidR="00683884" w:rsidRPr="00396051" w:rsidRDefault="00683884" w:rsidP="001B16BD">
      <w:pPr>
        <w:spacing w:line="276" w:lineRule="auto"/>
        <w:rPr>
          <w:rFonts w:ascii="Simplified Arabic" w:hAnsi="Simplified Arabic" w:cs="Simplified Arabic"/>
          <w:lang w:bidi="ar-TN"/>
        </w:rPr>
      </w:pPr>
    </w:p>
    <w:sectPr w:rsidR="00683884" w:rsidRPr="00396051" w:rsidSect="00BD030C">
      <w:footerReference w:type="even" r:id="rId8"/>
      <w:footerReference w:type="default" r:id="rId9"/>
      <w:type w:val="oddPage"/>
      <w:pgSz w:w="11906" w:h="16838" w:code="9"/>
      <w:pgMar w:top="851" w:right="851" w:bottom="851" w:left="851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45" w:rsidRDefault="00317845">
      <w:r>
        <w:separator/>
      </w:r>
    </w:p>
  </w:endnote>
  <w:endnote w:type="continuationSeparator" w:id="0">
    <w:p w:rsidR="00317845" w:rsidRDefault="0031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D3" w:rsidRDefault="00A55EC9" w:rsidP="007D0A5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D92CD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92CD3" w:rsidRDefault="00D92C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51922"/>
      <w:docPartObj>
        <w:docPartGallery w:val="Page Numbers (Bottom of Page)"/>
        <w:docPartUnique/>
      </w:docPartObj>
    </w:sdtPr>
    <w:sdtContent>
      <w:p w:rsidR="00D92CD3" w:rsidRDefault="00A55EC9">
        <w:pPr>
          <w:pStyle w:val="Pieddepage"/>
        </w:pPr>
        <w:r w:rsidRPr="00A55EC9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433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4337">
                <w:txbxContent>
                  <w:p w:rsidR="00B34934" w:rsidRDefault="00A55EC9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34934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0F3BDA" w:rsidRPr="000F3BDA">
                      <w:rPr>
                        <w:noProof/>
                        <w:sz w:val="16"/>
                        <w:szCs w:val="16"/>
                        <w:rtl/>
                      </w:rPr>
                      <w:t>6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45" w:rsidRDefault="00317845">
      <w:r>
        <w:separator/>
      </w:r>
    </w:p>
  </w:footnote>
  <w:footnote w:type="continuationSeparator" w:id="0">
    <w:p w:rsidR="00317845" w:rsidRDefault="00317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166"/>
    <w:multiLevelType w:val="hybridMultilevel"/>
    <w:tmpl w:val="04826182"/>
    <w:lvl w:ilvl="0" w:tplc="7846B8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70433"/>
    <w:multiLevelType w:val="hybridMultilevel"/>
    <w:tmpl w:val="8D741302"/>
    <w:lvl w:ilvl="0" w:tplc="040C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>
    <w:nsid w:val="0452665A"/>
    <w:multiLevelType w:val="hybridMultilevel"/>
    <w:tmpl w:val="2314167A"/>
    <w:lvl w:ilvl="0" w:tplc="0AB28E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549"/>
    <w:multiLevelType w:val="hybridMultilevel"/>
    <w:tmpl w:val="8F064F00"/>
    <w:lvl w:ilvl="0" w:tplc="7B4A4D28">
      <w:start w:val="8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7DA"/>
    <w:multiLevelType w:val="hybridMultilevel"/>
    <w:tmpl w:val="CF64E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3668E"/>
    <w:multiLevelType w:val="hybridMultilevel"/>
    <w:tmpl w:val="79ECF7B8"/>
    <w:lvl w:ilvl="0" w:tplc="099AC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41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A9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8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1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6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D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1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7119B"/>
    <w:multiLevelType w:val="hybridMultilevel"/>
    <w:tmpl w:val="2B3E76BC"/>
    <w:lvl w:ilvl="0" w:tplc="43D82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305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A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0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23B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A2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60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AB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8F0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C2678"/>
    <w:multiLevelType w:val="hybridMultilevel"/>
    <w:tmpl w:val="EB64E1F0"/>
    <w:lvl w:ilvl="0" w:tplc="43D82290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67636B"/>
    <w:multiLevelType w:val="hybridMultilevel"/>
    <w:tmpl w:val="AFA01E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97157"/>
    <w:multiLevelType w:val="hybridMultilevel"/>
    <w:tmpl w:val="9D4296D2"/>
    <w:lvl w:ilvl="0" w:tplc="A5428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01225"/>
    <w:multiLevelType w:val="hybridMultilevel"/>
    <w:tmpl w:val="9146A7FA"/>
    <w:lvl w:ilvl="0" w:tplc="62C6D2E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94F8C"/>
    <w:multiLevelType w:val="hybridMultilevel"/>
    <w:tmpl w:val="E51630F8"/>
    <w:lvl w:ilvl="0" w:tplc="21C62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C737B"/>
    <w:multiLevelType w:val="hybridMultilevel"/>
    <w:tmpl w:val="EC203F84"/>
    <w:lvl w:ilvl="0" w:tplc="A1F839EE">
      <w:start w:val="1"/>
      <w:numFmt w:val="bullet"/>
      <w:lvlText w:val="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3">
    <w:nsid w:val="515B5701"/>
    <w:multiLevelType w:val="hybridMultilevel"/>
    <w:tmpl w:val="13506280"/>
    <w:lvl w:ilvl="0" w:tplc="040C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4">
    <w:nsid w:val="5A5079FE"/>
    <w:multiLevelType w:val="hybridMultilevel"/>
    <w:tmpl w:val="FFCA7416"/>
    <w:lvl w:ilvl="0" w:tplc="7846B8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D087F"/>
    <w:multiLevelType w:val="hybridMultilevel"/>
    <w:tmpl w:val="CF64E8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8E2670"/>
    <w:multiLevelType w:val="hybridMultilevel"/>
    <w:tmpl w:val="89BC869E"/>
    <w:lvl w:ilvl="0" w:tplc="015C7DC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42290"/>
    <w:multiLevelType w:val="hybridMultilevel"/>
    <w:tmpl w:val="62061F42"/>
    <w:lvl w:ilvl="0" w:tplc="A1F839E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B78523C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ascii="Arabic Typesetting" w:eastAsia="Times New Roman" w:hAnsi="Arabic Typesetting" w:cs="Arabic Typesetting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A95155"/>
    <w:multiLevelType w:val="hybridMultilevel"/>
    <w:tmpl w:val="9508C7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AB374E1"/>
    <w:multiLevelType w:val="hybridMultilevel"/>
    <w:tmpl w:val="28EA1678"/>
    <w:lvl w:ilvl="0" w:tplc="984E7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50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23541"/>
    <w:rsid w:val="000001B1"/>
    <w:rsid w:val="000008E7"/>
    <w:rsid w:val="000053F8"/>
    <w:rsid w:val="00026D32"/>
    <w:rsid w:val="00052772"/>
    <w:rsid w:val="00062747"/>
    <w:rsid w:val="00062F64"/>
    <w:rsid w:val="0007255B"/>
    <w:rsid w:val="0008246A"/>
    <w:rsid w:val="00085A94"/>
    <w:rsid w:val="000C4C94"/>
    <w:rsid w:val="000F2AF3"/>
    <w:rsid w:val="000F32E7"/>
    <w:rsid w:val="000F3BDA"/>
    <w:rsid w:val="000F5F94"/>
    <w:rsid w:val="00100AA6"/>
    <w:rsid w:val="00113EB8"/>
    <w:rsid w:val="00132BD8"/>
    <w:rsid w:val="00134621"/>
    <w:rsid w:val="00144A60"/>
    <w:rsid w:val="00145E42"/>
    <w:rsid w:val="001471B7"/>
    <w:rsid w:val="00152C51"/>
    <w:rsid w:val="0017791D"/>
    <w:rsid w:val="001A572C"/>
    <w:rsid w:val="001B16BD"/>
    <w:rsid w:val="001B2B59"/>
    <w:rsid w:val="001C0781"/>
    <w:rsid w:val="001D2C89"/>
    <w:rsid w:val="001D6AAA"/>
    <w:rsid w:val="001F6BA8"/>
    <w:rsid w:val="0020234D"/>
    <w:rsid w:val="00205E01"/>
    <w:rsid w:val="0022052E"/>
    <w:rsid w:val="002260DB"/>
    <w:rsid w:val="00231646"/>
    <w:rsid w:val="00231997"/>
    <w:rsid w:val="00250600"/>
    <w:rsid w:val="00254FD1"/>
    <w:rsid w:val="002619E8"/>
    <w:rsid w:val="00282CD6"/>
    <w:rsid w:val="002871D0"/>
    <w:rsid w:val="002918EA"/>
    <w:rsid w:val="0029342E"/>
    <w:rsid w:val="00295FC0"/>
    <w:rsid w:val="002A391A"/>
    <w:rsid w:val="002B14C5"/>
    <w:rsid w:val="002B6802"/>
    <w:rsid w:val="002C6E00"/>
    <w:rsid w:val="002E0F58"/>
    <w:rsid w:val="002F2CDD"/>
    <w:rsid w:val="00317845"/>
    <w:rsid w:val="003359F3"/>
    <w:rsid w:val="00342CBC"/>
    <w:rsid w:val="00360792"/>
    <w:rsid w:val="00370C05"/>
    <w:rsid w:val="00375FB0"/>
    <w:rsid w:val="00386933"/>
    <w:rsid w:val="00392B3F"/>
    <w:rsid w:val="00392BB4"/>
    <w:rsid w:val="00396051"/>
    <w:rsid w:val="003A1059"/>
    <w:rsid w:val="003A5B14"/>
    <w:rsid w:val="003B50C3"/>
    <w:rsid w:val="003B5778"/>
    <w:rsid w:val="003C631F"/>
    <w:rsid w:val="003C6D23"/>
    <w:rsid w:val="003D0935"/>
    <w:rsid w:val="003F192B"/>
    <w:rsid w:val="00400D0D"/>
    <w:rsid w:val="00404674"/>
    <w:rsid w:val="004057F3"/>
    <w:rsid w:val="00416C93"/>
    <w:rsid w:val="0042694B"/>
    <w:rsid w:val="00426DC3"/>
    <w:rsid w:val="0043094A"/>
    <w:rsid w:val="00446ABE"/>
    <w:rsid w:val="0047200A"/>
    <w:rsid w:val="00473BA1"/>
    <w:rsid w:val="00475DBE"/>
    <w:rsid w:val="004800E5"/>
    <w:rsid w:val="004A1CE7"/>
    <w:rsid w:val="004A4CA6"/>
    <w:rsid w:val="004B11D4"/>
    <w:rsid w:val="004D3598"/>
    <w:rsid w:val="004E5375"/>
    <w:rsid w:val="004F4F22"/>
    <w:rsid w:val="0052089E"/>
    <w:rsid w:val="00522CC8"/>
    <w:rsid w:val="00524021"/>
    <w:rsid w:val="00554A37"/>
    <w:rsid w:val="005563A4"/>
    <w:rsid w:val="0055746D"/>
    <w:rsid w:val="005624AB"/>
    <w:rsid w:val="00575B7F"/>
    <w:rsid w:val="005764AB"/>
    <w:rsid w:val="0058375B"/>
    <w:rsid w:val="00597C70"/>
    <w:rsid w:val="005C7780"/>
    <w:rsid w:val="005D094F"/>
    <w:rsid w:val="005E3C65"/>
    <w:rsid w:val="00603332"/>
    <w:rsid w:val="00634691"/>
    <w:rsid w:val="00635798"/>
    <w:rsid w:val="00655E8B"/>
    <w:rsid w:val="0066080C"/>
    <w:rsid w:val="00663D71"/>
    <w:rsid w:val="006722FB"/>
    <w:rsid w:val="00683884"/>
    <w:rsid w:val="00687E96"/>
    <w:rsid w:val="0069145A"/>
    <w:rsid w:val="006B715A"/>
    <w:rsid w:val="006C47B5"/>
    <w:rsid w:val="006D23EF"/>
    <w:rsid w:val="006E2481"/>
    <w:rsid w:val="006E2939"/>
    <w:rsid w:val="006E3CD1"/>
    <w:rsid w:val="00735C0A"/>
    <w:rsid w:val="00735C4A"/>
    <w:rsid w:val="00743121"/>
    <w:rsid w:val="00747078"/>
    <w:rsid w:val="0078037E"/>
    <w:rsid w:val="007C0F21"/>
    <w:rsid w:val="007C20A3"/>
    <w:rsid w:val="007D0A54"/>
    <w:rsid w:val="007D558F"/>
    <w:rsid w:val="007D7EEF"/>
    <w:rsid w:val="00817209"/>
    <w:rsid w:val="0082670A"/>
    <w:rsid w:val="008300CE"/>
    <w:rsid w:val="0084057A"/>
    <w:rsid w:val="00857444"/>
    <w:rsid w:val="00860BF6"/>
    <w:rsid w:val="008747B5"/>
    <w:rsid w:val="00894CAE"/>
    <w:rsid w:val="0089521E"/>
    <w:rsid w:val="008A01D0"/>
    <w:rsid w:val="008B14C3"/>
    <w:rsid w:val="008B28D7"/>
    <w:rsid w:val="008C2540"/>
    <w:rsid w:val="008C28F4"/>
    <w:rsid w:val="008D4999"/>
    <w:rsid w:val="008D505B"/>
    <w:rsid w:val="008E3572"/>
    <w:rsid w:val="008E6EA8"/>
    <w:rsid w:val="008F09EB"/>
    <w:rsid w:val="008F29F4"/>
    <w:rsid w:val="008F6C40"/>
    <w:rsid w:val="009061C6"/>
    <w:rsid w:val="00910A48"/>
    <w:rsid w:val="009221F9"/>
    <w:rsid w:val="009412E7"/>
    <w:rsid w:val="0095760A"/>
    <w:rsid w:val="009620E4"/>
    <w:rsid w:val="0096734A"/>
    <w:rsid w:val="0096791D"/>
    <w:rsid w:val="00977009"/>
    <w:rsid w:val="009A365D"/>
    <w:rsid w:val="009A78C6"/>
    <w:rsid w:val="009F5D08"/>
    <w:rsid w:val="00A074E8"/>
    <w:rsid w:val="00A13D4C"/>
    <w:rsid w:val="00A22C60"/>
    <w:rsid w:val="00A31CCD"/>
    <w:rsid w:val="00A439ED"/>
    <w:rsid w:val="00A47182"/>
    <w:rsid w:val="00A4747D"/>
    <w:rsid w:val="00A47CE4"/>
    <w:rsid w:val="00A51DC7"/>
    <w:rsid w:val="00A55EC9"/>
    <w:rsid w:val="00A56436"/>
    <w:rsid w:val="00AA3E33"/>
    <w:rsid w:val="00AB43D3"/>
    <w:rsid w:val="00AC306E"/>
    <w:rsid w:val="00AC647E"/>
    <w:rsid w:val="00AC79EA"/>
    <w:rsid w:val="00AD4187"/>
    <w:rsid w:val="00AF394C"/>
    <w:rsid w:val="00AF5DAD"/>
    <w:rsid w:val="00AF6D1A"/>
    <w:rsid w:val="00B1401F"/>
    <w:rsid w:val="00B1796F"/>
    <w:rsid w:val="00B2420D"/>
    <w:rsid w:val="00B34934"/>
    <w:rsid w:val="00B44A25"/>
    <w:rsid w:val="00B54A5A"/>
    <w:rsid w:val="00B61344"/>
    <w:rsid w:val="00B859D9"/>
    <w:rsid w:val="00B90220"/>
    <w:rsid w:val="00B95E3A"/>
    <w:rsid w:val="00BA1572"/>
    <w:rsid w:val="00BA1DA7"/>
    <w:rsid w:val="00BB006C"/>
    <w:rsid w:val="00BB77B5"/>
    <w:rsid w:val="00BC20E2"/>
    <w:rsid w:val="00BC4E12"/>
    <w:rsid w:val="00BD030C"/>
    <w:rsid w:val="00BE55CF"/>
    <w:rsid w:val="00C00319"/>
    <w:rsid w:val="00C124B2"/>
    <w:rsid w:val="00C16A31"/>
    <w:rsid w:val="00C33C02"/>
    <w:rsid w:val="00C34456"/>
    <w:rsid w:val="00C3582F"/>
    <w:rsid w:val="00C4103B"/>
    <w:rsid w:val="00C77BCC"/>
    <w:rsid w:val="00C83616"/>
    <w:rsid w:val="00C84EEE"/>
    <w:rsid w:val="00C93026"/>
    <w:rsid w:val="00CE07C4"/>
    <w:rsid w:val="00CE4CA8"/>
    <w:rsid w:val="00D007F3"/>
    <w:rsid w:val="00D17D81"/>
    <w:rsid w:val="00D203FF"/>
    <w:rsid w:val="00D22AF8"/>
    <w:rsid w:val="00D357C2"/>
    <w:rsid w:val="00D3722C"/>
    <w:rsid w:val="00D402B0"/>
    <w:rsid w:val="00D554BF"/>
    <w:rsid w:val="00D60C8E"/>
    <w:rsid w:val="00D7320A"/>
    <w:rsid w:val="00D73CF9"/>
    <w:rsid w:val="00D7411F"/>
    <w:rsid w:val="00D846BF"/>
    <w:rsid w:val="00D861EA"/>
    <w:rsid w:val="00D92CD3"/>
    <w:rsid w:val="00DA1000"/>
    <w:rsid w:val="00DB7F9C"/>
    <w:rsid w:val="00DF44D2"/>
    <w:rsid w:val="00E1056B"/>
    <w:rsid w:val="00E22BB1"/>
    <w:rsid w:val="00E23541"/>
    <w:rsid w:val="00E42A92"/>
    <w:rsid w:val="00E42F0F"/>
    <w:rsid w:val="00E550FF"/>
    <w:rsid w:val="00E5525A"/>
    <w:rsid w:val="00E62863"/>
    <w:rsid w:val="00E75F59"/>
    <w:rsid w:val="00EA0B04"/>
    <w:rsid w:val="00ED3239"/>
    <w:rsid w:val="00ED4BCE"/>
    <w:rsid w:val="00ED5ED8"/>
    <w:rsid w:val="00EF1F36"/>
    <w:rsid w:val="00EF374C"/>
    <w:rsid w:val="00EF4EC3"/>
    <w:rsid w:val="00F20F75"/>
    <w:rsid w:val="00F22380"/>
    <w:rsid w:val="00F26837"/>
    <w:rsid w:val="00F33610"/>
    <w:rsid w:val="00F36911"/>
    <w:rsid w:val="00F44AF9"/>
    <w:rsid w:val="00F47222"/>
    <w:rsid w:val="00F534BF"/>
    <w:rsid w:val="00F60D6C"/>
    <w:rsid w:val="00FA1D2A"/>
    <w:rsid w:val="00FA2940"/>
    <w:rsid w:val="00FA57FE"/>
    <w:rsid w:val="00FA625F"/>
    <w:rsid w:val="00FB56C6"/>
    <w:rsid w:val="00FB5C7D"/>
    <w:rsid w:val="00FC12B1"/>
    <w:rsid w:val="00FC28F9"/>
    <w:rsid w:val="00FD5F8F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4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35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2354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23541"/>
  </w:style>
  <w:style w:type="paragraph" w:styleId="NormalWeb">
    <w:name w:val="Normal (Web)"/>
    <w:basedOn w:val="Normal"/>
    <w:uiPriority w:val="99"/>
    <w:unhideWhenUsed/>
    <w:rsid w:val="008C2540"/>
    <w:pPr>
      <w:bidi w:val="0"/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722FB"/>
    <w:pPr>
      <w:bidi w:val="0"/>
      <w:ind w:left="720"/>
      <w:contextualSpacing/>
    </w:pPr>
  </w:style>
  <w:style w:type="paragraph" w:styleId="En-tte">
    <w:name w:val="header"/>
    <w:basedOn w:val="Normal"/>
    <w:link w:val="En-tteCar"/>
    <w:rsid w:val="00335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9F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231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19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58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24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17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29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88DB-686A-4724-80D0-553C8768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2404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القانون الأساسي</vt:lpstr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القانون الأساسي</dc:title>
  <dc:subject/>
  <dc:creator>VERSUS LOVER</dc:creator>
  <cp:keywords/>
  <dc:description/>
  <cp:lastModifiedBy>Administration</cp:lastModifiedBy>
  <cp:revision>211</cp:revision>
  <cp:lastPrinted>2012-10-09T12:44:00Z</cp:lastPrinted>
  <dcterms:created xsi:type="dcterms:W3CDTF">2012-04-19T13:29:00Z</dcterms:created>
  <dcterms:modified xsi:type="dcterms:W3CDTF">2012-10-10T09:20:00Z</dcterms:modified>
</cp:coreProperties>
</file>